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3" w:rsidRDefault="00240F8C" w:rsidP="002F4C8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1F77E3">
        <w:rPr>
          <w:sz w:val="28"/>
          <w:szCs w:val="28"/>
        </w:rPr>
        <w:t>:</w:t>
      </w:r>
    </w:p>
    <w:p w:rsidR="001F77E3" w:rsidRDefault="00F06911" w:rsidP="002F4C82">
      <w:pPr>
        <w:ind w:left="538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 п</w:t>
      </w:r>
      <w:r w:rsidR="00C52CB7">
        <w:rPr>
          <w:sz w:val="28"/>
          <w:szCs w:val="28"/>
        </w:rPr>
        <w:t>редседател</w:t>
      </w:r>
      <w:r w:rsidR="004F05C3">
        <w:rPr>
          <w:sz w:val="28"/>
          <w:szCs w:val="28"/>
        </w:rPr>
        <w:t>ь</w:t>
      </w:r>
      <w:r w:rsidR="00C52CB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1F77E3">
        <w:rPr>
          <w:sz w:val="28"/>
          <w:szCs w:val="28"/>
        </w:rPr>
        <w:t xml:space="preserve"> </w:t>
      </w:r>
    </w:p>
    <w:p w:rsidR="00016017" w:rsidRPr="00016017" w:rsidRDefault="00016017" w:rsidP="002F4C82">
      <w:pPr>
        <w:ind w:left="5387"/>
        <w:rPr>
          <w:sz w:val="20"/>
          <w:szCs w:val="28"/>
        </w:rPr>
      </w:pPr>
    </w:p>
    <w:p w:rsidR="001F77E3" w:rsidRDefault="001F77E3" w:rsidP="009323C3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F77E3" w:rsidRDefault="00F06911" w:rsidP="009323C3">
      <w:pPr>
        <w:ind w:left="5387"/>
        <w:rPr>
          <w:sz w:val="28"/>
          <w:szCs w:val="28"/>
        </w:rPr>
      </w:pPr>
      <w:r>
        <w:rPr>
          <w:sz w:val="28"/>
          <w:szCs w:val="28"/>
        </w:rPr>
        <w:t>Гурьянова Ольга Николаевна</w:t>
      </w:r>
    </w:p>
    <w:p w:rsidR="009323C3" w:rsidRDefault="009323C3" w:rsidP="00016017">
      <w:pPr>
        <w:spacing w:line="276" w:lineRule="auto"/>
        <w:ind w:left="5387"/>
        <w:rPr>
          <w:sz w:val="28"/>
        </w:rPr>
      </w:pPr>
    </w:p>
    <w:p w:rsidR="00C50613" w:rsidRPr="00D5575C" w:rsidRDefault="00C50613" w:rsidP="00016017">
      <w:pPr>
        <w:spacing w:line="276" w:lineRule="auto"/>
        <w:ind w:left="5387"/>
      </w:pPr>
      <w:r>
        <w:rPr>
          <w:sz w:val="28"/>
        </w:rPr>
        <w:t>«</w:t>
      </w:r>
      <w:r w:rsidR="00C578DE">
        <w:rPr>
          <w:sz w:val="28"/>
        </w:rPr>
        <w:t>29</w:t>
      </w:r>
      <w:r w:rsidRPr="003323AB">
        <w:rPr>
          <w:sz w:val="28"/>
        </w:rPr>
        <w:t xml:space="preserve">» </w:t>
      </w:r>
      <w:r w:rsidR="00C578DE">
        <w:rPr>
          <w:sz w:val="28"/>
        </w:rPr>
        <w:t>августа</w:t>
      </w:r>
      <w:r w:rsidR="007A7D3F">
        <w:rPr>
          <w:sz w:val="28"/>
        </w:rPr>
        <w:t xml:space="preserve"> </w:t>
      </w:r>
      <w:r w:rsidRPr="003323AB">
        <w:rPr>
          <w:sz w:val="28"/>
        </w:rPr>
        <w:t>20</w:t>
      </w:r>
      <w:r w:rsidR="0063421F">
        <w:rPr>
          <w:sz w:val="28"/>
        </w:rPr>
        <w:t>2</w:t>
      </w:r>
      <w:r w:rsidR="000863BB">
        <w:rPr>
          <w:sz w:val="28"/>
        </w:rPr>
        <w:t>2</w:t>
      </w:r>
      <w:r w:rsidRPr="003323AB">
        <w:rPr>
          <w:sz w:val="28"/>
        </w:rPr>
        <w:t xml:space="preserve"> года</w:t>
      </w:r>
    </w:p>
    <w:p w:rsidR="001F77E3" w:rsidRPr="00DC38F7" w:rsidRDefault="001F77E3" w:rsidP="001F77E3">
      <w:pPr>
        <w:tabs>
          <w:tab w:val="left" w:pos="1215"/>
        </w:tabs>
      </w:pPr>
    </w:p>
    <w:p w:rsidR="001F77E3" w:rsidRPr="00DC38F7" w:rsidRDefault="001F77E3" w:rsidP="001F77E3">
      <w:pPr>
        <w:tabs>
          <w:tab w:val="left" w:pos="1215"/>
        </w:tabs>
      </w:pPr>
    </w:p>
    <w:p w:rsidR="001F77E3" w:rsidRPr="00DC38F7" w:rsidRDefault="001F77E3" w:rsidP="001F77E3">
      <w:pPr>
        <w:tabs>
          <w:tab w:val="left" w:pos="1215"/>
        </w:tabs>
      </w:pPr>
    </w:p>
    <w:p w:rsidR="001F77E3" w:rsidRDefault="001F77E3" w:rsidP="001F77E3">
      <w:pPr>
        <w:tabs>
          <w:tab w:val="left" w:pos="1215"/>
        </w:tabs>
        <w:rPr>
          <w:sz w:val="36"/>
        </w:rPr>
      </w:pPr>
    </w:p>
    <w:p w:rsidR="007B25FA" w:rsidRPr="00814052" w:rsidRDefault="007B25FA" w:rsidP="001F77E3">
      <w:pPr>
        <w:tabs>
          <w:tab w:val="left" w:pos="1215"/>
        </w:tabs>
        <w:rPr>
          <w:sz w:val="36"/>
        </w:rPr>
      </w:pPr>
    </w:p>
    <w:p w:rsidR="001F77E3" w:rsidRPr="00DC38F7" w:rsidRDefault="001F77E3" w:rsidP="001F77E3">
      <w:pPr>
        <w:tabs>
          <w:tab w:val="left" w:pos="1215"/>
        </w:tabs>
      </w:pPr>
    </w:p>
    <w:p w:rsidR="001F77E3" w:rsidRDefault="001F77E3" w:rsidP="001F77E3">
      <w:pPr>
        <w:tabs>
          <w:tab w:val="left" w:pos="1215"/>
        </w:tabs>
      </w:pPr>
    </w:p>
    <w:p w:rsidR="001F77E3" w:rsidRPr="008538EE" w:rsidRDefault="001F77E3" w:rsidP="001F77E3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538EE">
        <w:rPr>
          <w:b/>
          <w:sz w:val="32"/>
          <w:szCs w:val="32"/>
        </w:rPr>
        <w:t>АУКЦИОННАЯ ДОКУМЕНТАЦИЯ</w:t>
      </w:r>
    </w:p>
    <w:p w:rsidR="001F77E3" w:rsidRPr="001F2F7B" w:rsidRDefault="001F77E3" w:rsidP="001F77E3">
      <w:pPr>
        <w:jc w:val="center"/>
        <w:rPr>
          <w:sz w:val="32"/>
          <w:szCs w:val="32"/>
        </w:rPr>
      </w:pPr>
    </w:p>
    <w:p w:rsidR="00C578DE" w:rsidRDefault="00C578DE" w:rsidP="0024471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на право</w:t>
      </w:r>
      <w:r w:rsidR="00C83C78" w:rsidRPr="001F2F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заключения договоров аренды </w:t>
      </w:r>
    </w:p>
    <w:p w:rsidR="00C83C78" w:rsidRDefault="008B08F8" w:rsidP="0024471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земельн</w:t>
      </w:r>
      <w:r w:rsidR="00244711">
        <w:rPr>
          <w:sz w:val="32"/>
          <w:szCs w:val="32"/>
        </w:rPr>
        <w:t>ых</w:t>
      </w:r>
      <w:r>
        <w:rPr>
          <w:sz w:val="32"/>
          <w:szCs w:val="32"/>
        </w:rPr>
        <w:t xml:space="preserve"> участк</w:t>
      </w:r>
      <w:r w:rsidR="00244711">
        <w:rPr>
          <w:sz w:val="32"/>
          <w:szCs w:val="32"/>
        </w:rPr>
        <w:t>ов:</w:t>
      </w:r>
    </w:p>
    <w:p w:rsidR="003A48A2" w:rsidRPr="00C50613" w:rsidRDefault="003A48A2" w:rsidP="00C83C78">
      <w:pPr>
        <w:spacing w:line="276" w:lineRule="auto"/>
        <w:jc w:val="center"/>
        <w:rPr>
          <w:sz w:val="32"/>
          <w:szCs w:val="32"/>
        </w:rPr>
      </w:pPr>
    </w:p>
    <w:p w:rsidR="00C83C78" w:rsidRPr="0037553A" w:rsidRDefault="00C83C78" w:rsidP="00016017">
      <w:pPr>
        <w:tabs>
          <w:tab w:val="left" w:pos="426"/>
          <w:tab w:val="left" w:pos="993"/>
        </w:tabs>
        <w:spacing w:line="276" w:lineRule="auto"/>
        <w:ind w:left="284" w:hanging="284"/>
        <w:jc w:val="center"/>
        <w:rPr>
          <w:sz w:val="16"/>
          <w:szCs w:val="28"/>
        </w:rPr>
      </w:pPr>
    </w:p>
    <w:p w:rsidR="00C83C78" w:rsidRDefault="000C7C50" w:rsidP="00920B53">
      <w:pPr>
        <w:pStyle w:val="a7"/>
        <w:numPr>
          <w:ilvl w:val="0"/>
          <w:numId w:val="5"/>
        </w:numPr>
        <w:tabs>
          <w:tab w:val="left" w:pos="426"/>
          <w:tab w:val="left" w:pos="1843"/>
        </w:tabs>
        <w:spacing w:before="240" w:line="240" w:lineRule="auto"/>
        <w:rPr>
          <w:rFonts w:ascii="Times New Roman" w:hAnsi="Times New Roman"/>
          <w:sz w:val="28"/>
          <w:szCs w:val="28"/>
        </w:rPr>
      </w:pPr>
      <w:r w:rsidRPr="000C7C50">
        <w:rPr>
          <w:rFonts w:ascii="Times New Roman" w:hAnsi="Times New Roman"/>
          <w:sz w:val="28"/>
          <w:szCs w:val="28"/>
        </w:rPr>
        <w:t xml:space="preserve">Ивановская область, Юрьевецкий район, дер. </w:t>
      </w:r>
      <w:proofErr w:type="spellStart"/>
      <w:r w:rsidRPr="000C7C50">
        <w:rPr>
          <w:rFonts w:ascii="Times New Roman" w:hAnsi="Times New Roman"/>
          <w:sz w:val="28"/>
          <w:szCs w:val="28"/>
        </w:rPr>
        <w:t>Корючиха</w:t>
      </w:r>
      <w:proofErr w:type="spellEnd"/>
      <w:r w:rsidRPr="000C7C50">
        <w:rPr>
          <w:rFonts w:ascii="Times New Roman" w:hAnsi="Times New Roman"/>
          <w:sz w:val="28"/>
          <w:szCs w:val="28"/>
        </w:rPr>
        <w:t>, дом № 17</w:t>
      </w:r>
      <w:r>
        <w:rPr>
          <w:rFonts w:ascii="Times New Roman" w:hAnsi="Times New Roman"/>
          <w:sz w:val="28"/>
          <w:szCs w:val="28"/>
        </w:rPr>
        <w:t xml:space="preserve"> </w:t>
      </w:r>
      <w:r w:rsidR="003A48A2">
        <w:rPr>
          <w:rFonts w:ascii="Times New Roman" w:hAnsi="Times New Roman"/>
          <w:sz w:val="28"/>
          <w:szCs w:val="28"/>
        </w:rPr>
        <w:t>(</w:t>
      </w:r>
      <w:r w:rsidR="00240F8C" w:rsidRPr="00240F8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3A48A2">
        <w:rPr>
          <w:rFonts w:ascii="Times New Roman" w:hAnsi="Times New Roman"/>
          <w:sz w:val="28"/>
          <w:szCs w:val="28"/>
        </w:rPr>
        <w:t>)</w:t>
      </w:r>
    </w:p>
    <w:p w:rsidR="00016017" w:rsidRPr="003A48A2" w:rsidRDefault="00016017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40"/>
          <w:szCs w:val="28"/>
        </w:rPr>
      </w:pPr>
    </w:p>
    <w:p w:rsidR="00814052" w:rsidRDefault="008C6B5F" w:rsidP="00920B53">
      <w:pPr>
        <w:pStyle w:val="a7"/>
        <w:numPr>
          <w:ilvl w:val="0"/>
          <w:numId w:val="5"/>
        </w:numPr>
        <w:tabs>
          <w:tab w:val="left" w:pos="426"/>
          <w:tab w:val="left" w:pos="1843"/>
        </w:tabs>
        <w:spacing w:before="240" w:line="240" w:lineRule="auto"/>
        <w:rPr>
          <w:rFonts w:ascii="Times New Roman" w:hAnsi="Times New Roman"/>
          <w:sz w:val="28"/>
          <w:szCs w:val="28"/>
        </w:rPr>
      </w:pPr>
      <w:r w:rsidRPr="008C6B5F">
        <w:rPr>
          <w:rFonts w:ascii="Times New Roman" w:hAnsi="Times New Roman"/>
          <w:sz w:val="28"/>
          <w:szCs w:val="28"/>
        </w:rPr>
        <w:t>Ивановская область, Юрьевецкий район, находящийся примерно в  10 метрах по направлению на юг от дер. Быстрица</w:t>
      </w:r>
      <w:r>
        <w:rPr>
          <w:sz w:val="24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A48A2">
        <w:rPr>
          <w:rFonts w:ascii="Times New Roman" w:hAnsi="Times New Roman"/>
          <w:sz w:val="28"/>
          <w:szCs w:val="28"/>
        </w:rPr>
        <w:t xml:space="preserve">(для </w:t>
      </w:r>
      <w:r w:rsidR="00F20779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сельскохозяйственного производства</w:t>
      </w:r>
      <w:r w:rsidR="003A48A2">
        <w:rPr>
          <w:rFonts w:ascii="Times New Roman" w:hAnsi="Times New Roman"/>
          <w:sz w:val="28"/>
          <w:szCs w:val="28"/>
        </w:rPr>
        <w:t>)</w:t>
      </w:r>
    </w:p>
    <w:p w:rsidR="007A7D3F" w:rsidRDefault="007A7D3F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7A7D3F" w:rsidRPr="00832374" w:rsidRDefault="007A7D3F" w:rsidP="00832374">
      <w:pPr>
        <w:tabs>
          <w:tab w:val="left" w:pos="426"/>
          <w:tab w:val="left" w:pos="1843"/>
        </w:tabs>
        <w:spacing w:before="240"/>
        <w:ind w:left="1277"/>
        <w:rPr>
          <w:sz w:val="28"/>
          <w:szCs w:val="28"/>
        </w:rPr>
      </w:pPr>
      <w:r w:rsidRPr="00832374">
        <w:rPr>
          <w:sz w:val="28"/>
          <w:szCs w:val="28"/>
        </w:rPr>
        <w:t xml:space="preserve"> </w:t>
      </w:r>
    </w:p>
    <w:p w:rsidR="00814052" w:rsidRPr="003A48A2" w:rsidRDefault="00814052" w:rsidP="00240F8C">
      <w:pPr>
        <w:pStyle w:val="a7"/>
        <w:tabs>
          <w:tab w:val="left" w:pos="426"/>
          <w:tab w:val="left" w:pos="1843"/>
        </w:tabs>
        <w:ind w:left="1418" w:hanging="567"/>
        <w:rPr>
          <w:rFonts w:ascii="Times New Roman" w:hAnsi="Times New Roman"/>
          <w:sz w:val="36"/>
          <w:szCs w:val="28"/>
        </w:rPr>
      </w:pPr>
    </w:p>
    <w:p w:rsidR="00016017" w:rsidRDefault="00016017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9323C3" w:rsidRDefault="009323C3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23C3" w:rsidRPr="00240F8C" w:rsidRDefault="00240F8C" w:rsidP="00240F8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0F8C">
        <w:rPr>
          <w:rFonts w:eastAsia="Calibri"/>
          <w:sz w:val="28"/>
          <w:szCs w:val="28"/>
          <w:lang w:eastAsia="en-US"/>
        </w:rPr>
        <w:t>г. Юрьевец</w:t>
      </w:r>
    </w:p>
    <w:p w:rsidR="00240F8C" w:rsidRPr="00240F8C" w:rsidRDefault="00240F8C" w:rsidP="00240F8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0F8C">
        <w:rPr>
          <w:rFonts w:eastAsia="Calibri"/>
          <w:sz w:val="28"/>
          <w:szCs w:val="28"/>
          <w:lang w:eastAsia="en-US"/>
        </w:rPr>
        <w:t>20</w:t>
      </w:r>
      <w:r w:rsidR="00066086">
        <w:rPr>
          <w:rFonts w:eastAsia="Calibri"/>
          <w:sz w:val="28"/>
          <w:szCs w:val="28"/>
          <w:lang w:eastAsia="en-US"/>
        </w:rPr>
        <w:t>2</w:t>
      </w:r>
      <w:r w:rsidR="00F20779">
        <w:rPr>
          <w:rFonts w:eastAsia="Calibri"/>
          <w:sz w:val="28"/>
          <w:szCs w:val="28"/>
          <w:lang w:eastAsia="en-US"/>
        </w:rPr>
        <w:t>2</w:t>
      </w:r>
    </w:p>
    <w:p w:rsidR="00CF4DFF" w:rsidRDefault="00CF4DFF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086" w:rsidRDefault="00066086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086" w:rsidRDefault="00066086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374" w:rsidRDefault="00832374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D24" w:rsidRDefault="00710D24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086" w:rsidRDefault="00066086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7E3" w:rsidRDefault="001F77E3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lastRenderedPageBreak/>
        <w:t>Аукционная документация для настоящего аукциона включает:</w:t>
      </w:r>
    </w:p>
    <w:p w:rsidR="001F77E3" w:rsidRDefault="001F77E3" w:rsidP="001F77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04E" w:rsidRDefault="0009504E" w:rsidP="001F77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7E3" w:rsidRPr="00D4063A" w:rsidRDefault="001F77E3" w:rsidP="000950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  <w:r w:rsidRPr="00D4063A">
        <w:rPr>
          <w:sz w:val="28"/>
          <w:szCs w:val="28"/>
        </w:rPr>
        <w:t>.</w:t>
      </w:r>
    </w:p>
    <w:p w:rsidR="001F77E3" w:rsidRDefault="001F77E3" w:rsidP="000950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D4063A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D4063A">
        <w:rPr>
          <w:sz w:val="28"/>
          <w:szCs w:val="28"/>
        </w:rPr>
        <w:t xml:space="preserve"> на участие в аукционе.</w:t>
      </w:r>
    </w:p>
    <w:p w:rsidR="00220CDA" w:rsidRPr="00D4063A" w:rsidRDefault="00220CDA" w:rsidP="000950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  <w:r w:rsidR="00211F90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414BD4" w:rsidRPr="0009504E" w:rsidRDefault="00414BD4" w:rsidP="00414BD4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3719D4" w:rsidRDefault="003719D4"/>
    <w:p w:rsidR="003719D4" w:rsidRDefault="003719D4"/>
    <w:p w:rsidR="003719D4" w:rsidRDefault="003719D4"/>
    <w:p w:rsidR="003719D4" w:rsidRDefault="003719D4"/>
    <w:p w:rsidR="00710D24" w:rsidRDefault="00710D24"/>
    <w:p w:rsidR="00BB478E" w:rsidRDefault="00BB478E"/>
    <w:p w:rsidR="003719D4" w:rsidRDefault="003719D4"/>
    <w:p w:rsidR="007F77BD" w:rsidRPr="009D2EBE" w:rsidRDefault="007F77BD" w:rsidP="007F77BD">
      <w:pPr>
        <w:autoSpaceDE w:val="0"/>
        <w:autoSpaceDN w:val="0"/>
        <w:adjustRightInd w:val="0"/>
        <w:jc w:val="center"/>
        <w:rPr>
          <w:b/>
          <w:w w:val="118"/>
          <w:sz w:val="28"/>
          <w:szCs w:val="28"/>
        </w:rPr>
      </w:pPr>
      <w:r w:rsidRPr="009D2EBE">
        <w:rPr>
          <w:b/>
          <w:w w:val="118"/>
          <w:sz w:val="28"/>
          <w:szCs w:val="28"/>
        </w:rPr>
        <w:lastRenderedPageBreak/>
        <w:t>ИНФОРМАЦИОННАЯ КАРТА</w:t>
      </w:r>
    </w:p>
    <w:p w:rsidR="007F77BD" w:rsidRPr="009D2EBE" w:rsidRDefault="007F77BD" w:rsidP="007F77BD">
      <w:pPr>
        <w:autoSpaceDE w:val="0"/>
        <w:autoSpaceDN w:val="0"/>
        <w:adjustRightInd w:val="0"/>
        <w:rPr>
          <w:sz w:val="48"/>
          <w:szCs w:val="28"/>
        </w:rPr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 xml:space="preserve">Наименование </w:t>
      </w:r>
      <w:r>
        <w:rPr>
          <w:b/>
        </w:rPr>
        <w:t xml:space="preserve">и реквизиты </w:t>
      </w:r>
      <w:r w:rsidRPr="00032DDB">
        <w:rPr>
          <w:b/>
        </w:rPr>
        <w:t>организатора аукциона: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  <w:r w:rsidRPr="0009504E">
        <w:t xml:space="preserve">Комитет по управлению муниципальным имуществом, земельным отношениям и сельскому хозяйству администрации Юрьевецкого муниципального района Ивановской области, в лице </w:t>
      </w:r>
      <w:r w:rsidR="003719D4">
        <w:t xml:space="preserve">заместителя главы администрации, </w:t>
      </w:r>
      <w:r w:rsidRPr="0009504E">
        <w:t xml:space="preserve">председателя </w:t>
      </w:r>
      <w:r w:rsidR="003719D4">
        <w:t>комитета</w:t>
      </w:r>
      <w:r w:rsidRPr="0009504E">
        <w:t xml:space="preserve"> </w:t>
      </w:r>
      <w:r w:rsidR="003719D4">
        <w:t xml:space="preserve">Гурьяновой </w:t>
      </w:r>
      <w:r w:rsidR="007F666C">
        <w:t xml:space="preserve"> </w:t>
      </w:r>
      <w:r w:rsidR="003719D4">
        <w:t>Ольги Николаевны</w:t>
      </w:r>
      <w:r>
        <w:t>.</w:t>
      </w:r>
    </w:p>
    <w:p w:rsidR="007F77BD" w:rsidRDefault="007F77BD" w:rsidP="007F77BD">
      <w:pPr>
        <w:autoSpaceDE w:val="0"/>
        <w:autoSpaceDN w:val="0"/>
        <w:adjustRightInd w:val="0"/>
        <w:ind w:firstLine="426"/>
        <w:jc w:val="both"/>
      </w:pPr>
      <w:proofErr w:type="gramStart"/>
      <w:r w:rsidRPr="00032DDB">
        <w:t>Почтовый адрес: 155453, Ивановская область, г</w:t>
      </w:r>
      <w:r>
        <w:t xml:space="preserve">. Юрьевец, ул. Советская, д. 37, </w:t>
      </w:r>
      <w:r w:rsidRPr="00032DDB">
        <w:t xml:space="preserve">тел. (49337) </w:t>
      </w:r>
      <w:r>
        <w:t>2-</w:t>
      </w:r>
      <w:r w:rsidR="007F666C">
        <w:t>14-51</w:t>
      </w:r>
      <w:r>
        <w:t>.</w:t>
      </w:r>
      <w:proofErr w:type="gramEnd"/>
    </w:p>
    <w:p w:rsidR="007F77BD" w:rsidRPr="00032DDB" w:rsidRDefault="007F77BD" w:rsidP="007F77BD">
      <w:pPr>
        <w:autoSpaceDE w:val="0"/>
        <w:autoSpaceDN w:val="0"/>
        <w:adjustRightInd w:val="0"/>
        <w:ind w:firstLine="426"/>
        <w:jc w:val="both"/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>Наименование органа местного самоуправления, принявшего решение о проведен</w:t>
      </w:r>
      <w:proofErr w:type="gramStart"/>
      <w:r w:rsidRPr="00032DDB">
        <w:rPr>
          <w:b/>
        </w:rPr>
        <w:t>ии ау</w:t>
      </w:r>
      <w:proofErr w:type="gramEnd"/>
      <w:r w:rsidRPr="00032DDB">
        <w:rPr>
          <w:b/>
        </w:rPr>
        <w:t>кциона, реквизиты указанного решения: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7C3D2D">
        <w:t>Администрация Юрьевецкого муниципал</w:t>
      </w:r>
      <w:r>
        <w:t>ьного района Ивановской области</w:t>
      </w:r>
      <w:r w:rsidRPr="007C3D2D">
        <w:t xml:space="preserve"> </w:t>
      </w:r>
    </w:p>
    <w:p w:rsidR="00BB699E" w:rsidRDefault="007F77BD" w:rsidP="007F77BD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7C3D2D">
        <w:t xml:space="preserve">распоряжение администрации Юрьевецкого муниципального района Ивановской области от </w:t>
      </w:r>
      <w:r w:rsidR="00F03619">
        <w:t>26.08</w:t>
      </w:r>
      <w:r w:rsidR="00EE42EC">
        <w:t>.2022</w:t>
      </w:r>
      <w:r w:rsidRPr="00710D24">
        <w:t xml:space="preserve"> года № </w:t>
      </w:r>
      <w:r w:rsidR="00F03619">
        <w:t>473</w:t>
      </w:r>
      <w:r w:rsidRPr="007C3D2D">
        <w:t xml:space="preserve"> «О проведен</w:t>
      </w:r>
      <w:proofErr w:type="gramStart"/>
      <w:r w:rsidRPr="007C3D2D">
        <w:t>ии ау</w:t>
      </w:r>
      <w:proofErr w:type="gramEnd"/>
      <w:r w:rsidRPr="007C3D2D">
        <w:t xml:space="preserve">кциона </w:t>
      </w:r>
      <w:r w:rsidR="009D15F3">
        <w:rPr>
          <w:szCs w:val="28"/>
        </w:rPr>
        <w:t>на право заключения договоров аренды</w:t>
      </w:r>
      <w:r w:rsidR="00182AAA" w:rsidRPr="0061202E">
        <w:rPr>
          <w:szCs w:val="28"/>
        </w:rPr>
        <w:t xml:space="preserve"> земельн</w:t>
      </w:r>
      <w:r w:rsidR="00283302">
        <w:rPr>
          <w:szCs w:val="28"/>
        </w:rPr>
        <w:t>ых участков</w:t>
      </w:r>
      <w:r w:rsidRPr="007C3D2D">
        <w:t>»</w:t>
      </w:r>
    </w:p>
    <w:p w:rsidR="00BB699E" w:rsidRDefault="00BB699E" w:rsidP="00BB699E">
      <w:pPr>
        <w:autoSpaceDE w:val="0"/>
        <w:autoSpaceDN w:val="0"/>
        <w:adjustRightInd w:val="0"/>
        <w:ind w:firstLine="284"/>
        <w:jc w:val="both"/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>Форма торгов и подачи предложений о цене: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032DDB">
        <w:t>Аукцион, открытый по составу участников и открытый по форме подачи предложений о цене.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</w:pPr>
      <w:r w:rsidRPr="00181B6C">
        <w:rPr>
          <w:b/>
        </w:rPr>
        <w:t>Количество лотов</w:t>
      </w:r>
      <w:r>
        <w:rPr>
          <w:b/>
        </w:rPr>
        <w:t>:</w:t>
      </w:r>
      <w:r w:rsidRPr="00181B6C">
        <w:t xml:space="preserve"> </w:t>
      </w:r>
      <w:r w:rsidR="00C729ED">
        <w:t>2</w:t>
      </w:r>
      <w:r>
        <w:t>.</w:t>
      </w:r>
    </w:p>
    <w:p w:rsidR="007F77BD" w:rsidRPr="00181B6C" w:rsidRDefault="007F77BD" w:rsidP="007F77BD">
      <w:pPr>
        <w:autoSpaceDE w:val="0"/>
        <w:autoSpaceDN w:val="0"/>
        <w:adjustRightInd w:val="0"/>
        <w:ind w:left="284"/>
        <w:jc w:val="both"/>
      </w:pPr>
    </w:p>
    <w:p w:rsidR="007F77BD" w:rsidRDefault="007F77BD" w:rsidP="00920B53">
      <w:pPr>
        <w:pStyle w:val="a7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8"/>
          <w:shd w:val="pct15" w:color="auto" w:fill="FFFFFF"/>
          <w:lang w:eastAsia="ru-RU"/>
        </w:rPr>
      </w:pPr>
      <w:r w:rsidRPr="00181B6C">
        <w:rPr>
          <w:rFonts w:ascii="Times New Roman" w:eastAsia="Times New Roman" w:hAnsi="Times New Roman"/>
          <w:b/>
          <w:sz w:val="24"/>
          <w:szCs w:val="28"/>
          <w:shd w:val="pct15" w:color="auto" w:fill="FFFFFF"/>
          <w:lang w:eastAsia="ru-RU"/>
        </w:rPr>
        <w:t>ЛОТ № 1:</w:t>
      </w:r>
    </w:p>
    <w:p w:rsidR="007F77BD" w:rsidRPr="00F0349A" w:rsidRDefault="00182AAA" w:rsidP="007F77BD">
      <w:pPr>
        <w:autoSpaceDE w:val="0"/>
        <w:autoSpaceDN w:val="0"/>
        <w:adjustRightInd w:val="0"/>
        <w:ind w:firstLine="284"/>
        <w:jc w:val="both"/>
        <w:rPr>
          <w:u w:val="single"/>
        </w:rPr>
      </w:pPr>
      <w:r>
        <w:rPr>
          <w:b/>
          <w:szCs w:val="28"/>
        </w:rPr>
        <w:t>З</w:t>
      </w:r>
      <w:r w:rsidR="00666A35">
        <w:rPr>
          <w:b/>
          <w:szCs w:val="28"/>
        </w:rPr>
        <w:t>емельн</w:t>
      </w:r>
      <w:r>
        <w:rPr>
          <w:b/>
          <w:szCs w:val="28"/>
        </w:rPr>
        <w:t>ый</w:t>
      </w:r>
      <w:r w:rsidR="00666A35">
        <w:rPr>
          <w:b/>
          <w:szCs w:val="28"/>
        </w:rPr>
        <w:t xml:space="preserve"> участ</w:t>
      </w:r>
      <w:r>
        <w:rPr>
          <w:b/>
          <w:szCs w:val="28"/>
        </w:rPr>
        <w:t>ок</w:t>
      </w:r>
      <w:r w:rsidR="00666A35">
        <w:rPr>
          <w:b/>
          <w:szCs w:val="28"/>
        </w:rPr>
        <w:t xml:space="preserve"> по адресу</w:t>
      </w:r>
      <w:r w:rsidR="00BB699E" w:rsidRPr="00BB699E">
        <w:rPr>
          <w:b/>
          <w:szCs w:val="28"/>
        </w:rPr>
        <w:t xml:space="preserve">: Ивановская область, </w:t>
      </w:r>
      <w:r w:rsidR="00283302">
        <w:rPr>
          <w:b/>
          <w:szCs w:val="28"/>
        </w:rPr>
        <w:t xml:space="preserve">Юрьевецкий район, </w:t>
      </w:r>
      <w:r w:rsidR="00D96E6F">
        <w:rPr>
          <w:b/>
          <w:szCs w:val="28"/>
        </w:rPr>
        <w:t xml:space="preserve">дер. </w:t>
      </w:r>
      <w:proofErr w:type="spellStart"/>
      <w:r w:rsidR="00D96E6F">
        <w:rPr>
          <w:b/>
          <w:szCs w:val="28"/>
        </w:rPr>
        <w:t>Корючиха</w:t>
      </w:r>
      <w:proofErr w:type="spellEnd"/>
      <w:r w:rsidR="00D96E6F">
        <w:rPr>
          <w:b/>
          <w:szCs w:val="28"/>
        </w:rPr>
        <w:t>, до № 17</w:t>
      </w:r>
      <w:r w:rsidR="00283302">
        <w:rPr>
          <w:b/>
          <w:szCs w:val="28"/>
        </w:rPr>
        <w:t>,</w:t>
      </w:r>
      <w:r w:rsidR="00BB699E" w:rsidRPr="00BB699E">
        <w:rPr>
          <w:b/>
          <w:szCs w:val="28"/>
        </w:rPr>
        <w:t xml:space="preserve"> площадью </w:t>
      </w:r>
      <w:r w:rsidR="00D96E6F">
        <w:rPr>
          <w:b/>
          <w:szCs w:val="28"/>
        </w:rPr>
        <w:t>6000</w:t>
      </w:r>
      <w:r w:rsidR="00BB699E" w:rsidRPr="00BB699E">
        <w:rPr>
          <w:b/>
          <w:szCs w:val="28"/>
        </w:rPr>
        <w:t xml:space="preserve"> </w:t>
      </w:r>
      <w:proofErr w:type="spellStart"/>
      <w:r w:rsidR="00BB699E" w:rsidRPr="00BB699E">
        <w:rPr>
          <w:b/>
          <w:szCs w:val="28"/>
        </w:rPr>
        <w:t>кв.м</w:t>
      </w:r>
      <w:proofErr w:type="spellEnd"/>
      <w:r w:rsidR="00BB699E" w:rsidRPr="00BB699E">
        <w:rPr>
          <w:b/>
          <w:szCs w:val="28"/>
        </w:rPr>
        <w:t>., с кадастровым номером 37:22:</w:t>
      </w:r>
      <w:r w:rsidR="003D2142">
        <w:rPr>
          <w:b/>
          <w:szCs w:val="28"/>
        </w:rPr>
        <w:t>0</w:t>
      </w:r>
      <w:r w:rsidR="00283302">
        <w:rPr>
          <w:b/>
          <w:szCs w:val="28"/>
        </w:rPr>
        <w:t>20</w:t>
      </w:r>
      <w:r w:rsidR="00D96E6F">
        <w:rPr>
          <w:b/>
          <w:szCs w:val="28"/>
        </w:rPr>
        <w:t>288</w:t>
      </w:r>
      <w:r w:rsidR="00BB699E" w:rsidRPr="00BB699E">
        <w:rPr>
          <w:b/>
          <w:szCs w:val="28"/>
        </w:rPr>
        <w:t>:</w:t>
      </w:r>
      <w:r w:rsidR="00D96E6F">
        <w:rPr>
          <w:b/>
          <w:szCs w:val="28"/>
        </w:rPr>
        <w:t>162</w:t>
      </w:r>
      <w:r w:rsidR="00BB699E" w:rsidRPr="00BB699E">
        <w:rPr>
          <w:b/>
          <w:szCs w:val="28"/>
        </w:rPr>
        <w:t>, категории «земли</w:t>
      </w:r>
      <w:r w:rsidR="00283302">
        <w:rPr>
          <w:b/>
          <w:szCs w:val="28"/>
        </w:rPr>
        <w:t xml:space="preserve"> </w:t>
      </w:r>
      <w:r w:rsidR="00D96E6F">
        <w:rPr>
          <w:b/>
          <w:szCs w:val="28"/>
        </w:rPr>
        <w:t>населенных пунктов</w:t>
      </w:r>
      <w:r w:rsidR="00BB699E" w:rsidRPr="00BB699E">
        <w:rPr>
          <w:b/>
          <w:szCs w:val="28"/>
        </w:rPr>
        <w:t xml:space="preserve">», для </w:t>
      </w:r>
      <w:r w:rsidR="00D96E6F">
        <w:rPr>
          <w:b/>
          <w:szCs w:val="28"/>
        </w:rPr>
        <w:t>ведения личного подсобного хозяйства</w:t>
      </w:r>
      <w:r w:rsidR="007F77BD" w:rsidRPr="00F0349A">
        <w:rPr>
          <w:b/>
        </w:rPr>
        <w:t>.</w:t>
      </w:r>
      <w:r w:rsidR="007F77BD" w:rsidRPr="00F0349A">
        <w:rPr>
          <w:u w:val="single"/>
        </w:rPr>
        <w:t xml:space="preserve"> 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EA78AE">
        <w:rPr>
          <w:u w:val="single"/>
        </w:rPr>
        <w:t xml:space="preserve">Начальная цена </w:t>
      </w:r>
      <w:r w:rsidR="003D2142">
        <w:rPr>
          <w:u w:val="single"/>
        </w:rPr>
        <w:t>земельн</w:t>
      </w:r>
      <w:r w:rsidR="00710D24">
        <w:rPr>
          <w:u w:val="single"/>
        </w:rPr>
        <w:t>ого</w:t>
      </w:r>
      <w:r w:rsidR="003D2142">
        <w:rPr>
          <w:u w:val="single"/>
        </w:rPr>
        <w:t xml:space="preserve"> участк</w:t>
      </w:r>
      <w:r w:rsidR="00710D24">
        <w:rPr>
          <w:u w:val="single"/>
        </w:rPr>
        <w:t>а</w:t>
      </w:r>
      <w:r w:rsidR="003D2142">
        <w:rPr>
          <w:u w:val="single"/>
        </w:rPr>
        <w:t xml:space="preserve"> согласно отчета</w:t>
      </w:r>
      <w:r w:rsidR="00A64E31">
        <w:rPr>
          <w:u w:val="single"/>
        </w:rPr>
        <w:t xml:space="preserve"> об оценке </w:t>
      </w:r>
      <w:r w:rsidR="003D2142">
        <w:rPr>
          <w:u w:val="single"/>
        </w:rPr>
        <w:t xml:space="preserve"> № </w:t>
      </w:r>
      <w:r w:rsidR="00D96E6F">
        <w:rPr>
          <w:u w:val="single"/>
        </w:rPr>
        <w:t>272</w:t>
      </w:r>
      <w:r w:rsidR="00A64E31">
        <w:rPr>
          <w:u w:val="single"/>
        </w:rPr>
        <w:t xml:space="preserve">/2022 </w:t>
      </w:r>
      <w:r w:rsidR="001C143A">
        <w:rPr>
          <w:szCs w:val="28"/>
        </w:rPr>
        <w:t xml:space="preserve">рыночной стоимости </w:t>
      </w:r>
      <w:r w:rsidR="00D96E6F">
        <w:rPr>
          <w:szCs w:val="28"/>
        </w:rPr>
        <w:t xml:space="preserve">права аренды </w:t>
      </w:r>
      <w:r w:rsidR="001C143A">
        <w:rPr>
          <w:szCs w:val="28"/>
        </w:rPr>
        <w:t>земельного участка, выполненног</w:t>
      </w:r>
      <w:proofErr w:type="gramStart"/>
      <w:r w:rsidR="001C143A">
        <w:rPr>
          <w:szCs w:val="28"/>
        </w:rPr>
        <w:t>о ООО</w:t>
      </w:r>
      <w:proofErr w:type="gramEnd"/>
      <w:r w:rsidR="001C143A">
        <w:rPr>
          <w:szCs w:val="28"/>
        </w:rPr>
        <w:t xml:space="preserve"> «</w:t>
      </w:r>
      <w:proofErr w:type="spellStart"/>
      <w:r w:rsidR="001C143A">
        <w:rPr>
          <w:szCs w:val="28"/>
        </w:rPr>
        <w:t>Бизнесоценка</w:t>
      </w:r>
      <w:proofErr w:type="spellEnd"/>
      <w:r w:rsidR="001C143A">
        <w:rPr>
          <w:szCs w:val="28"/>
        </w:rPr>
        <w:t xml:space="preserve">», </w:t>
      </w:r>
      <w:r w:rsidR="003D2142">
        <w:rPr>
          <w:u w:val="single"/>
        </w:rPr>
        <w:t>составляет</w:t>
      </w:r>
      <w:r w:rsidRPr="007100E7">
        <w:t xml:space="preserve"> </w:t>
      </w:r>
      <w:r>
        <w:t xml:space="preserve">– </w:t>
      </w:r>
      <w:r w:rsidR="00D96E6F">
        <w:rPr>
          <w:szCs w:val="28"/>
        </w:rPr>
        <w:t>99 340,00</w:t>
      </w:r>
      <w:r w:rsidR="00D80B1B">
        <w:rPr>
          <w:szCs w:val="28"/>
        </w:rPr>
        <w:t xml:space="preserve"> (</w:t>
      </w:r>
      <w:r w:rsidR="00D96E6F">
        <w:rPr>
          <w:szCs w:val="28"/>
        </w:rPr>
        <w:t>девяносто девять</w:t>
      </w:r>
      <w:r w:rsidR="00D80B1B">
        <w:rPr>
          <w:szCs w:val="28"/>
        </w:rPr>
        <w:t xml:space="preserve"> тысяч </w:t>
      </w:r>
      <w:r w:rsidR="00D96E6F">
        <w:rPr>
          <w:szCs w:val="28"/>
        </w:rPr>
        <w:t>триста сорок</w:t>
      </w:r>
      <w:r w:rsidR="006A1944">
        <w:rPr>
          <w:szCs w:val="28"/>
        </w:rPr>
        <w:t xml:space="preserve"> </w:t>
      </w:r>
      <w:r w:rsidR="00D80B1B">
        <w:rPr>
          <w:szCs w:val="28"/>
        </w:rPr>
        <w:t>рубл</w:t>
      </w:r>
      <w:r w:rsidR="003D2142">
        <w:rPr>
          <w:szCs w:val="28"/>
        </w:rPr>
        <w:t>ей</w:t>
      </w:r>
      <w:r w:rsidR="00D80B1B">
        <w:rPr>
          <w:szCs w:val="28"/>
        </w:rPr>
        <w:t>)</w:t>
      </w:r>
      <w:r>
        <w:rPr>
          <w:szCs w:val="28"/>
        </w:rPr>
        <w:t>.</w:t>
      </w:r>
    </w:p>
    <w:p w:rsidR="001C143A" w:rsidRDefault="007F77BD" w:rsidP="001C143A">
      <w:pPr>
        <w:autoSpaceDE w:val="0"/>
        <w:autoSpaceDN w:val="0"/>
        <w:adjustRightInd w:val="0"/>
        <w:ind w:firstLine="284"/>
        <w:jc w:val="both"/>
      </w:pPr>
      <w:r w:rsidRPr="00EA78AE">
        <w:rPr>
          <w:u w:val="single"/>
        </w:rPr>
        <w:t>Задаток для участия в торгах</w:t>
      </w:r>
      <w:r w:rsidR="002F63E6">
        <w:rPr>
          <w:u w:val="single"/>
        </w:rPr>
        <w:t xml:space="preserve"> (100%)</w:t>
      </w:r>
      <w:r w:rsidRPr="007100E7">
        <w:t xml:space="preserve"> </w:t>
      </w:r>
      <w:r>
        <w:t>–</w:t>
      </w:r>
      <w:r w:rsidRPr="007100E7">
        <w:t xml:space="preserve"> </w:t>
      </w:r>
      <w:r w:rsidR="00D96E6F">
        <w:rPr>
          <w:szCs w:val="28"/>
        </w:rPr>
        <w:t>99 340,00</w:t>
      </w:r>
      <w:r w:rsidR="006A1944">
        <w:rPr>
          <w:szCs w:val="28"/>
        </w:rPr>
        <w:t xml:space="preserve"> (</w:t>
      </w:r>
      <w:r w:rsidR="00D96E6F">
        <w:rPr>
          <w:szCs w:val="28"/>
        </w:rPr>
        <w:t xml:space="preserve">девяносто девять тысяч триста сорок </w:t>
      </w:r>
      <w:r w:rsidR="006A1944">
        <w:rPr>
          <w:szCs w:val="28"/>
        </w:rPr>
        <w:t>рублей</w:t>
      </w:r>
      <w:r w:rsidR="001C143A">
        <w:rPr>
          <w:szCs w:val="28"/>
        </w:rPr>
        <w:t>).</w:t>
      </w:r>
    </w:p>
    <w:p w:rsidR="001C143A" w:rsidRDefault="007F77BD" w:rsidP="00BE0B3A">
      <w:pPr>
        <w:tabs>
          <w:tab w:val="left" w:pos="1276"/>
        </w:tabs>
        <w:autoSpaceDE w:val="0"/>
        <w:autoSpaceDN w:val="0"/>
        <w:adjustRightInd w:val="0"/>
        <w:ind w:left="57" w:right="57" w:firstLine="369"/>
        <w:jc w:val="both"/>
        <w:rPr>
          <w:szCs w:val="28"/>
        </w:rPr>
      </w:pPr>
      <w:r w:rsidRPr="00002576">
        <w:rPr>
          <w:u w:val="single"/>
        </w:rPr>
        <w:t>Шаг аукциона</w:t>
      </w:r>
      <w:r w:rsidRPr="00002576">
        <w:t xml:space="preserve"> </w:t>
      </w:r>
      <w:r w:rsidRPr="00002576">
        <w:rPr>
          <w:szCs w:val="26"/>
        </w:rPr>
        <w:t xml:space="preserve">– </w:t>
      </w:r>
      <w:r w:rsidR="00F071D1" w:rsidRPr="00002576">
        <w:rPr>
          <w:szCs w:val="26"/>
        </w:rPr>
        <w:t xml:space="preserve">3 % начальной цены земельного участка составляет </w:t>
      </w:r>
      <w:r w:rsidR="00D96E6F">
        <w:rPr>
          <w:szCs w:val="28"/>
        </w:rPr>
        <w:t>2 980,20</w:t>
      </w:r>
      <w:r w:rsidR="001C143A">
        <w:rPr>
          <w:szCs w:val="28"/>
        </w:rPr>
        <w:t xml:space="preserve"> (</w:t>
      </w:r>
      <w:r w:rsidR="00D96E6F">
        <w:rPr>
          <w:szCs w:val="28"/>
        </w:rPr>
        <w:t>две</w:t>
      </w:r>
      <w:r w:rsidR="001C143A">
        <w:rPr>
          <w:szCs w:val="28"/>
        </w:rPr>
        <w:t xml:space="preserve"> тысяч</w:t>
      </w:r>
      <w:r w:rsidR="00D96E6F">
        <w:rPr>
          <w:szCs w:val="28"/>
        </w:rPr>
        <w:t>и</w:t>
      </w:r>
      <w:r w:rsidR="001C143A">
        <w:rPr>
          <w:szCs w:val="28"/>
        </w:rPr>
        <w:t xml:space="preserve"> </w:t>
      </w:r>
      <w:r w:rsidR="00D96E6F">
        <w:rPr>
          <w:szCs w:val="28"/>
        </w:rPr>
        <w:t>девятьсот восемьдесят</w:t>
      </w:r>
      <w:r w:rsidR="001C143A">
        <w:rPr>
          <w:szCs w:val="28"/>
        </w:rPr>
        <w:t xml:space="preserve"> рублей </w:t>
      </w:r>
      <w:r w:rsidR="00D96E6F">
        <w:rPr>
          <w:szCs w:val="28"/>
        </w:rPr>
        <w:t>2</w:t>
      </w:r>
      <w:r w:rsidR="00BE0B3A">
        <w:rPr>
          <w:szCs w:val="28"/>
        </w:rPr>
        <w:t>0</w:t>
      </w:r>
      <w:r w:rsidR="001C143A">
        <w:rPr>
          <w:szCs w:val="28"/>
        </w:rPr>
        <w:t xml:space="preserve"> копе</w:t>
      </w:r>
      <w:r w:rsidR="00BE0B3A">
        <w:rPr>
          <w:szCs w:val="28"/>
        </w:rPr>
        <w:t>е</w:t>
      </w:r>
      <w:r w:rsidR="001C143A">
        <w:rPr>
          <w:szCs w:val="28"/>
        </w:rPr>
        <w:t>к).</w:t>
      </w:r>
    </w:p>
    <w:p w:rsidR="007F77BD" w:rsidRPr="00E36C6F" w:rsidRDefault="007F77BD" w:rsidP="007F77BD">
      <w:pPr>
        <w:tabs>
          <w:tab w:val="left" w:pos="851"/>
        </w:tabs>
        <w:autoSpaceDE w:val="0"/>
        <w:autoSpaceDN w:val="0"/>
        <w:adjustRightInd w:val="0"/>
        <w:jc w:val="both"/>
      </w:pPr>
    </w:p>
    <w:p w:rsidR="007F77BD" w:rsidRPr="00593794" w:rsidRDefault="007F77BD" w:rsidP="00920B53">
      <w:pPr>
        <w:pStyle w:val="a7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/>
          <w:b/>
          <w:sz w:val="24"/>
          <w:szCs w:val="28"/>
          <w:shd w:val="pct15" w:color="auto" w:fill="FFFFFF"/>
        </w:rPr>
      </w:pPr>
      <w:r w:rsidRPr="00593794">
        <w:rPr>
          <w:rFonts w:ascii="Times New Roman" w:hAnsi="Times New Roman"/>
          <w:b/>
          <w:sz w:val="24"/>
          <w:szCs w:val="28"/>
          <w:shd w:val="pct15" w:color="auto" w:fill="FFFFFF"/>
        </w:rPr>
        <w:t>ЛОТ № 2:</w:t>
      </w:r>
    </w:p>
    <w:p w:rsidR="003E4BBC" w:rsidRPr="00F0349A" w:rsidRDefault="00BF42E4" w:rsidP="003E4BBC">
      <w:pPr>
        <w:autoSpaceDE w:val="0"/>
        <w:autoSpaceDN w:val="0"/>
        <w:adjustRightInd w:val="0"/>
        <w:ind w:firstLine="284"/>
        <w:jc w:val="both"/>
        <w:rPr>
          <w:u w:val="single"/>
        </w:rPr>
      </w:pPr>
      <w:r>
        <w:rPr>
          <w:b/>
        </w:rPr>
        <w:t xml:space="preserve">    </w:t>
      </w:r>
      <w:r w:rsidR="001357F2">
        <w:rPr>
          <w:b/>
        </w:rPr>
        <w:t xml:space="preserve"> </w:t>
      </w:r>
      <w:r w:rsidR="00F95DF9">
        <w:rPr>
          <w:b/>
        </w:rPr>
        <w:t>З</w:t>
      </w:r>
      <w:r w:rsidR="00666A35">
        <w:rPr>
          <w:b/>
          <w:szCs w:val="28"/>
        </w:rPr>
        <w:t>емельн</w:t>
      </w:r>
      <w:r w:rsidR="00F95DF9">
        <w:rPr>
          <w:b/>
          <w:szCs w:val="28"/>
        </w:rPr>
        <w:t>ый</w:t>
      </w:r>
      <w:r w:rsidR="00666A35">
        <w:rPr>
          <w:b/>
          <w:szCs w:val="28"/>
        </w:rPr>
        <w:t xml:space="preserve"> участ</w:t>
      </w:r>
      <w:r w:rsidR="00F95DF9">
        <w:rPr>
          <w:b/>
          <w:szCs w:val="28"/>
        </w:rPr>
        <w:t>о</w:t>
      </w:r>
      <w:r w:rsidR="00666A35">
        <w:rPr>
          <w:b/>
          <w:szCs w:val="28"/>
        </w:rPr>
        <w:t>к по адресу</w:t>
      </w:r>
      <w:r w:rsidRPr="00BF42E4">
        <w:rPr>
          <w:b/>
        </w:rPr>
        <w:t xml:space="preserve">: </w:t>
      </w:r>
      <w:r w:rsidR="003E4BBC" w:rsidRPr="00BB699E">
        <w:rPr>
          <w:b/>
          <w:szCs w:val="28"/>
        </w:rPr>
        <w:t xml:space="preserve">Ивановская область, </w:t>
      </w:r>
      <w:r w:rsidR="003E4BBC">
        <w:rPr>
          <w:b/>
          <w:szCs w:val="28"/>
        </w:rPr>
        <w:t xml:space="preserve">Юрьевецкий район, </w:t>
      </w:r>
      <w:r w:rsidR="008F1845">
        <w:rPr>
          <w:b/>
          <w:szCs w:val="28"/>
        </w:rPr>
        <w:t>находящийся</w:t>
      </w:r>
      <w:r w:rsidR="008F1845" w:rsidRPr="008F1845">
        <w:rPr>
          <w:szCs w:val="28"/>
        </w:rPr>
        <w:t xml:space="preserve"> </w:t>
      </w:r>
      <w:r w:rsidR="008F1845" w:rsidRPr="008F1845">
        <w:rPr>
          <w:b/>
          <w:szCs w:val="28"/>
        </w:rPr>
        <w:t>примерно в  10 метрах по направлению на юг от дер. Быстрица</w:t>
      </w:r>
      <w:r w:rsidR="003E4BBC">
        <w:rPr>
          <w:b/>
          <w:szCs w:val="28"/>
        </w:rPr>
        <w:t>,</w:t>
      </w:r>
      <w:r w:rsidR="003E4BBC" w:rsidRPr="00BB699E">
        <w:rPr>
          <w:b/>
          <w:szCs w:val="28"/>
        </w:rPr>
        <w:t xml:space="preserve"> площадью </w:t>
      </w:r>
      <w:r w:rsidR="008F1845">
        <w:rPr>
          <w:b/>
          <w:szCs w:val="28"/>
        </w:rPr>
        <w:t>255141</w:t>
      </w:r>
      <w:r w:rsidR="003E4BBC" w:rsidRPr="00BB699E">
        <w:rPr>
          <w:b/>
          <w:szCs w:val="28"/>
        </w:rPr>
        <w:t xml:space="preserve"> </w:t>
      </w:r>
      <w:proofErr w:type="spellStart"/>
      <w:r w:rsidR="003E4BBC" w:rsidRPr="00BB699E">
        <w:rPr>
          <w:b/>
          <w:szCs w:val="28"/>
        </w:rPr>
        <w:t>кв.м</w:t>
      </w:r>
      <w:proofErr w:type="spellEnd"/>
      <w:r w:rsidR="003E4BBC" w:rsidRPr="00BB699E">
        <w:rPr>
          <w:b/>
          <w:szCs w:val="28"/>
        </w:rPr>
        <w:t>., с кадастровым номером 37:22:</w:t>
      </w:r>
      <w:r w:rsidR="003E4BBC">
        <w:rPr>
          <w:b/>
          <w:szCs w:val="28"/>
        </w:rPr>
        <w:t>020102</w:t>
      </w:r>
      <w:r w:rsidR="003E4BBC" w:rsidRPr="00BB699E">
        <w:rPr>
          <w:b/>
          <w:szCs w:val="28"/>
        </w:rPr>
        <w:t>:</w:t>
      </w:r>
      <w:r w:rsidR="008F1845">
        <w:rPr>
          <w:b/>
          <w:szCs w:val="28"/>
        </w:rPr>
        <w:t>651</w:t>
      </w:r>
      <w:r w:rsidR="003E4BBC" w:rsidRPr="00BB699E">
        <w:rPr>
          <w:b/>
          <w:szCs w:val="28"/>
        </w:rPr>
        <w:t>, категории «земли</w:t>
      </w:r>
      <w:r w:rsidR="003E4BBC">
        <w:rPr>
          <w:b/>
          <w:szCs w:val="28"/>
        </w:rPr>
        <w:t xml:space="preserve"> сельскохозяйственного назначения</w:t>
      </w:r>
      <w:r w:rsidR="003E4BBC" w:rsidRPr="00BB699E">
        <w:rPr>
          <w:b/>
          <w:szCs w:val="28"/>
        </w:rPr>
        <w:t xml:space="preserve">», для </w:t>
      </w:r>
      <w:r w:rsidR="008E0E67">
        <w:rPr>
          <w:b/>
          <w:szCs w:val="28"/>
        </w:rPr>
        <w:t xml:space="preserve">ведения </w:t>
      </w:r>
      <w:r w:rsidR="008F1845">
        <w:rPr>
          <w:b/>
          <w:szCs w:val="28"/>
        </w:rPr>
        <w:t>сельскохозяйственного производства</w:t>
      </w:r>
      <w:r w:rsidR="003E4BBC" w:rsidRPr="00F0349A">
        <w:rPr>
          <w:b/>
        </w:rPr>
        <w:t>.</w:t>
      </w:r>
      <w:r w:rsidR="003E4BBC" w:rsidRPr="00F0349A">
        <w:rPr>
          <w:u w:val="single"/>
        </w:rPr>
        <w:t xml:space="preserve"> </w:t>
      </w:r>
    </w:p>
    <w:p w:rsidR="008F1845" w:rsidRDefault="00BF42E4" w:rsidP="008F1845">
      <w:pPr>
        <w:tabs>
          <w:tab w:val="left" w:pos="1276"/>
        </w:tabs>
        <w:autoSpaceDE w:val="0"/>
        <w:autoSpaceDN w:val="0"/>
        <w:adjustRightInd w:val="0"/>
        <w:ind w:right="55"/>
        <w:jc w:val="both"/>
        <w:rPr>
          <w:szCs w:val="28"/>
        </w:rPr>
      </w:pPr>
      <w:r w:rsidRPr="00BF42E4">
        <w:t xml:space="preserve">    </w:t>
      </w:r>
      <w:r w:rsidR="008F1845" w:rsidRPr="008F1845">
        <w:rPr>
          <w:u w:val="single"/>
        </w:rPr>
        <w:t>Н</w:t>
      </w:r>
      <w:r w:rsidR="008F1845" w:rsidRPr="008F1845">
        <w:rPr>
          <w:szCs w:val="28"/>
          <w:u w:val="single"/>
        </w:rPr>
        <w:t>ачальный размер годовой арендной платы</w:t>
      </w:r>
      <w:r w:rsidR="008F1845">
        <w:rPr>
          <w:szCs w:val="28"/>
        </w:rPr>
        <w:t xml:space="preserve"> </w:t>
      </w:r>
      <w:r w:rsidR="008F1845" w:rsidRPr="008F1845">
        <w:rPr>
          <w:szCs w:val="28"/>
          <w:u w:val="single"/>
        </w:rPr>
        <w:t>в размере полутора процентов от кадастровой стоимости земельного участка</w:t>
      </w:r>
      <w:r w:rsidR="008F1845">
        <w:rPr>
          <w:szCs w:val="28"/>
        </w:rPr>
        <w:t xml:space="preserve">, что составляет 12 514,66 (двенадцать тысяч пятьсот четырнадцать рублей 66 копеек). </w:t>
      </w:r>
    </w:p>
    <w:p w:rsidR="008F1845" w:rsidRDefault="008F1845" w:rsidP="008F1845">
      <w:pPr>
        <w:tabs>
          <w:tab w:val="left" w:pos="1276"/>
        </w:tabs>
        <w:autoSpaceDE w:val="0"/>
        <w:autoSpaceDN w:val="0"/>
        <w:adjustRightInd w:val="0"/>
        <w:ind w:right="55"/>
        <w:jc w:val="both"/>
        <w:rPr>
          <w:sz w:val="14"/>
          <w:szCs w:val="28"/>
        </w:rPr>
      </w:pPr>
      <w:r>
        <w:rPr>
          <w:szCs w:val="28"/>
        </w:rPr>
        <w:t xml:space="preserve">    </w:t>
      </w:r>
      <w:r w:rsidRPr="008F1845">
        <w:rPr>
          <w:szCs w:val="28"/>
          <w:u w:val="single"/>
        </w:rPr>
        <w:t>Шаг аукциона равен</w:t>
      </w:r>
      <w:r>
        <w:rPr>
          <w:szCs w:val="28"/>
        </w:rPr>
        <w:t xml:space="preserve"> - 3% от начального размера годовой арендной платы, что составляет 375,43 (триста семьдесят пять рублей 43 копейки).</w:t>
      </w:r>
    </w:p>
    <w:p w:rsidR="007F77BD" w:rsidRDefault="00D56C0E" w:rsidP="008F1845">
      <w:pPr>
        <w:autoSpaceDE w:val="0"/>
        <w:autoSpaceDN w:val="0"/>
        <w:adjustRightInd w:val="0"/>
        <w:jc w:val="both"/>
      </w:pPr>
      <w:r>
        <w:t xml:space="preserve">    </w:t>
      </w:r>
    </w:p>
    <w:p w:rsidR="008F1845" w:rsidRDefault="008F1845" w:rsidP="008F1845">
      <w:pPr>
        <w:autoSpaceDE w:val="0"/>
        <w:autoSpaceDN w:val="0"/>
        <w:adjustRightInd w:val="0"/>
        <w:jc w:val="both"/>
      </w:pPr>
    </w:p>
    <w:p w:rsidR="008F1845" w:rsidRDefault="008F1845" w:rsidP="008F1845">
      <w:pPr>
        <w:autoSpaceDE w:val="0"/>
        <w:autoSpaceDN w:val="0"/>
        <w:adjustRightInd w:val="0"/>
        <w:jc w:val="both"/>
      </w:pPr>
    </w:p>
    <w:p w:rsidR="008F1845" w:rsidRDefault="008F1845" w:rsidP="008F1845">
      <w:pPr>
        <w:autoSpaceDE w:val="0"/>
        <w:autoSpaceDN w:val="0"/>
        <w:adjustRightInd w:val="0"/>
        <w:jc w:val="both"/>
      </w:pPr>
    </w:p>
    <w:p w:rsidR="008F1845" w:rsidRDefault="008F1845" w:rsidP="008F1845">
      <w:pPr>
        <w:autoSpaceDE w:val="0"/>
        <w:autoSpaceDN w:val="0"/>
        <w:adjustRightInd w:val="0"/>
        <w:jc w:val="both"/>
      </w:pPr>
    </w:p>
    <w:p w:rsidR="008F1845" w:rsidRPr="00002576" w:rsidRDefault="008F1845" w:rsidP="008F1845">
      <w:pPr>
        <w:autoSpaceDE w:val="0"/>
        <w:autoSpaceDN w:val="0"/>
        <w:adjustRightInd w:val="0"/>
        <w:jc w:val="both"/>
      </w:pPr>
    </w:p>
    <w:p w:rsidR="00DB601F" w:rsidRDefault="00DB601F" w:rsidP="001357F2">
      <w:pPr>
        <w:pStyle w:val="ad"/>
        <w:tabs>
          <w:tab w:val="left" w:pos="9356"/>
        </w:tabs>
        <w:ind w:firstLine="567"/>
        <w:jc w:val="both"/>
        <w:rPr>
          <w:sz w:val="24"/>
          <w:szCs w:val="24"/>
        </w:rPr>
      </w:pPr>
    </w:p>
    <w:p w:rsidR="001357F2" w:rsidRDefault="001357F2" w:rsidP="001357F2">
      <w:pPr>
        <w:pStyle w:val="ad"/>
        <w:tabs>
          <w:tab w:val="left" w:pos="9356"/>
        </w:tabs>
        <w:ind w:firstLine="567"/>
        <w:jc w:val="both"/>
        <w:rPr>
          <w:sz w:val="24"/>
          <w:szCs w:val="24"/>
        </w:rPr>
      </w:pPr>
    </w:p>
    <w:p w:rsidR="00D90441" w:rsidRPr="0064662D" w:rsidRDefault="00D90441" w:rsidP="003A3D3B">
      <w:pPr>
        <w:autoSpaceDE w:val="0"/>
        <w:autoSpaceDN w:val="0"/>
        <w:adjustRightInd w:val="0"/>
        <w:jc w:val="both"/>
        <w:rPr>
          <w:b/>
        </w:rPr>
      </w:pPr>
    </w:p>
    <w:p w:rsidR="007F77BD" w:rsidRPr="00DF4E47" w:rsidRDefault="007F77BD" w:rsidP="00920B53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F4E47">
        <w:rPr>
          <w:rFonts w:ascii="Times New Roman" w:hAnsi="Times New Roman"/>
          <w:b/>
          <w:sz w:val="24"/>
          <w:szCs w:val="24"/>
        </w:rPr>
        <w:lastRenderedPageBreak/>
        <w:t xml:space="preserve">Реквизиты для перечисления задатка: </w:t>
      </w:r>
    </w:p>
    <w:p w:rsidR="007F77BD" w:rsidRPr="00CB5F7E" w:rsidRDefault="003A33B0" w:rsidP="007F77BD">
      <w:pPr>
        <w:autoSpaceDE w:val="0"/>
        <w:autoSpaceDN w:val="0"/>
        <w:adjustRightInd w:val="0"/>
        <w:ind w:firstLine="284"/>
        <w:jc w:val="both"/>
        <w:rPr>
          <w:szCs w:val="26"/>
        </w:rPr>
      </w:pPr>
      <w:r w:rsidRPr="006E548B">
        <w:rPr>
          <w:szCs w:val="26"/>
        </w:rPr>
        <w:t xml:space="preserve">УФК по Ивановской области (Юрьевецкий КУМИЗО л/с 05333016250) </w:t>
      </w:r>
      <w:r w:rsidRPr="000D73F4">
        <w:rPr>
          <w:u w:val="single"/>
        </w:rPr>
        <w:t xml:space="preserve">ИНН </w:t>
      </w:r>
      <w:r w:rsidRPr="000D73F4">
        <w:rPr>
          <w:rStyle w:val="12"/>
          <w:rFonts w:eastAsia="Calibri"/>
          <w:u w:val="single"/>
        </w:rPr>
        <w:t>3727002856</w:t>
      </w:r>
      <w:r w:rsidRPr="000D73F4">
        <w:rPr>
          <w:u w:val="single"/>
        </w:rPr>
        <w:t xml:space="preserve">, КПП </w:t>
      </w:r>
      <w:r w:rsidRPr="000D73F4">
        <w:rPr>
          <w:rStyle w:val="12"/>
          <w:rFonts w:eastAsia="Calibri"/>
          <w:u w:val="single"/>
        </w:rPr>
        <w:t>372701001</w:t>
      </w:r>
      <w:r w:rsidRPr="000D73F4">
        <w:rPr>
          <w:u w:val="single"/>
        </w:rPr>
        <w:t xml:space="preserve">, </w:t>
      </w:r>
      <w:r>
        <w:rPr>
          <w:u w:val="single"/>
        </w:rPr>
        <w:t>н</w:t>
      </w:r>
      <w:r w:rsidRPr="000D73F4">
        <w:rPr>
          <w:u w:val="single"/>
        </w:rPr>
        <w:t xml:space="preserve">омер единого казначейского счета: </w:t>
      </w:r>
      <w:r w:rsidRPr="000D73F4">
        <w:rPr>
          <w:rStyle w:val="12"/>
          <w:rFonts w:eastAsia="Calibri"/>
          <w:u w:val="single"/>
        </w:rPr>
        <w:t>40102810645370000025,</w:t>
      </w:r>
      <w:r>
        <w:rPr>
          <w:rStyle w:val="12"/>
          <w:rFonts w:eastAsia="Calibri"/>
          <w:u w:val="single"/>
        </w:rPr>
        <w:t xml:space="preserve"> н</w:t>
      </w:r>
      <w:r w:rsidRPr="000D73F4">
        <w:rPr>
          <w:rStyle w:val="12"/>
          <w:rFonts w:eastAsia="Calibri"/>
          <w:u w:val="single"/>
        </w:rPr>
        <w:t xml:space="preserve">омер казначейского счета </w:t>
      </w:r>
      <w:r w:rsidRPr="000D73F4">
        <w:rPr>
          <w:color w:val="000000"/>
        </w:rPr>
        <w:t>03100643000000013300,</w:t>
      </w:r>
      <w:r>
        <w:rPr>
          <w:color w:val="000000"/>
        </w:rPr>
        <w:t xml:space="preserve"> </w:t>
      </w:r>
      <w:r w:rsidRPr="000D73F4">
        <w:rPr>
          <w:u w:val="single"/>
        </w:rPr>
        <w:t xml:space="preserve">банк получателя: ОТДЕЛЕНИЕ ИВАНОВО БАНКА РОССИИ//УФК ПО ИВАНОВСКОЙ ОБЛАСТИ г. Иваново, БИК </w:t>
      </w:r>
      <w:r w:rsidRPr="000D73F4">
        <w:rPr>
          <w:rStyle w:val="12"/>
          <w:rFonts w:eastAsia="Calibri"/>
          <w:u w:val="single"/>
        </w:rPr>
        <w:t>012406500</w:t>
      </w:r>
      <w:r w:rsidR="007F77BD" w:rsidRPr="00CB5F7E">
        <w:rPr>
          <w:szCs w:val="26"/>
        </w:rPr>
        <w:t xml:space="preserve">. </w:t>
      </w:r>
    </w:p>
    <w:p w:rsidR="007F77BD" w:rsidRPr="00C26710" w:rsidRDefault="007F77BD" w:rsidP="007F77BD">
      <w:pPr>
        <w:autoSpaceDE w:val="0"/>
        <w:autoSpaceDN w:val="0"/>
        <w:adjustRightInd w:val="0"/>
        <w:ind w:firstLine="284"/>
        <w:jc w:val="both"/>
      </w:pPr>
      <w:r w:rsidRPr="00CB5F7E">
        <w:t>Организатор аукциона обязуется в течение 3-х (трех) рабочих дней со дня подписания протокола о результатах аукциона возвратить задатки лицам, участвовавшим в аукционе, но не победившим  в нем</w:t>
      </w:r>
      <w:r w:rsidRPr="00C26710">
        <w:t>.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2C2677" w:rsidRPr="00032DDB" w:rsidRDefault="002C2677" w:rsidP="007F77BD">
      <w:pPr>
        <w:autoSpaceDE w:val="0"/>
        <w:autoSpaceDN w:val="0"/>
        <w:adjustRightInd w:val="0"/>
        <w:ind w:firstLine="284"/>
        <w:jc w:val="both"/>
      </w:pPr>
    </w:p>
    <w:p w:rsidR="007F77BD" w:rsidRPr="00E36C6F" w:rsidRDefault="007F77BD" w:rsidP="00920B53">
      <w:pPr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36C6F">
        <w:rPr>
          <w:b/>
        </w:rPr>
        <w:t xml:space="preserve">Задаток не возвращается в случаях: </w:t>
      </w:r>
    </w:p>
    <w:p w:rsidR="007F77BD" w:rsidRPr="00E36C6F" w:rsidRDefault="007F77BD" w:rsidP="00920B53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неявки лица, признанного участником аукциона на аукцион по его вине;</w:t>
      </w:r>
    </w:p>
    <w:p w:rsidR="007F77BD" w:rsidRPr="00E36C6F" w:rsidRDefault="007F77BD" w:rsidP="00920B53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уклонения или отказа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признанного победителем торгов, подписать протокол об итогах аукциона или договор </w:t>
      </w:r>
      <w:r w:rsidR="000D6C86"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в течение тридцати дней с момента направления ему подписанного проекта договора;</w:t>
      </w:r>
    </w:p>
    <w:p w:rsidR="007F77BD" w:rsidRPr="00E36C6F" w:rsidRDefault="007F77BD" w:rsidP="00920B53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РФ.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Pr="006670DE" w:rsidRDefault="007F77BD" w:rsidP="00920B53">
      <w:pPr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 w:rsidRPr="00032DDB">
        <w:rPr>
          <w:b/>
        </w:rPr>
        <w:t>Порядок и сроки приема заявок на участие в торгах:</w:t>
      </w:r>
    </w:p>
    <w:p w:rsidR="007F77BD" w:rsidRPr="00032DDB" w:rsidRDefault="007F77BD" w:rsidP="007F77BD">
      <w:pPr>
        <w:ind w:firstLine="284"/>
        <w:jc w:val="both"/>
      </w:pPr>
      <w:r>
        <w:t xml:space="preserve">Заявки принимаются с </w:t>
      </w:r>
      <w:r w:rsidRPr="008457BA">
        <w:t>«</w:t>
      </w:r>
      <w:r w:rsidR="00EF7BC9">
        <w:t>01</w:t>
      </w:r>
      <w:r w:rsidRPr="00735C1B">
        <w:t xml:space="preserve">» </w:t>
      </w:r>
      <w:r w:rsidR="00EF7BC9">
        <w:t>сентября</w:t>
      </w:r>
      <w:r w:rsidRPr="00735C1B">
        <w:t xml:space="preserve"> 20</w:t>
      </w:r>
      <w:r w:rsidR="002C2677" w:rsidRPr="00735C1B">
        <w:t>2</w:t>
      </w:r>
      <w:r w:rsidR="001F1075">
        <w:t>2</w:t>
      </w:r>
      <w:r w:rsidR="002C2677">
        <w:t xml:space="preserve"> </w:t>
      </w:r>
      <w:r w:rsidRPr="00032DDB">
        <w:t>года (кроме субботы, воскресенья и праздничных дней) с 9</w:t>
      </w:r>
      <w:r w:rsidR="000070B4">
        <w:t>-</w:t>
      </w:r>
      <w:r w:rsidRPr="00032DDB">
        <w:t>00</w:t>
      </w:r>
      <w:r>
        <w:t xml:space="preserve"> ч.</w:t>
      </w:r>
      <w:r w:rsidRPr="00032DDB">
        <w:t xml:space="preserve"> до 1</w:t>
      </w:r>
      <w:r w:rsidR="005E1B0F">
        <w:t>6</w:t>
      </w:r>
      <w:r w:rsidR="000070B4">
        <w:t>-</w:t>
      </w:r>
      <w:r w:rsidRPr="00032DDB">
        <w:t xml:space="preserve">00 </w:t>
      </w:r>
      <w:r>
        <w:t xml:space="preserve">ч. по московскому времени до </w:t>
      </w:r>
      <w:r w:rsidRPr="008457BA">
        <w:t>«</w:t>
      </w:r>
      <w:r w:rsidR="00EF7BC9">
        <w:t>30</w:t>
      </w:r>
      <w:r w:rsidRPr="008457BA">
        <w:t xml:space="preserve">» </w:t>
      </w:r>
      <w:r w:rsidR="00EF7BC9">
        <w:t>сентября</w:t>
      </w:r>
      <w:r w:rsidRPr="008457BA">
        <w:t xml:space="preserve"> 20</w:t>
      </w:r>
      <w:r w:rsidR="002C2677">
        <w:t>2</w:t>
      </w:r>
      <w:r w:rsidR="001F1075">
        <w:t>2</w:t>
      </w:r>
      <w:r w:rsidRPr="00032DDB">
        <w:t xml:space="preserve"> года по адресу: Ивановская область, г. Юрьевец, ул. Советская, д. 37, </w:t>
      </w:r>
      <w:proofErr w:type="spellStart"/>
      <w:r w:rsidRPr="00032DDB">
        <w:t>каб</w:t>
      </w:r>
      <w:proofErr w:type="spellEnd"/>
      <w:r w:rsidRPr="00032DDB">
        <w:t>. 3</w:t>
      </w:r>
      <w:r>
        <w:t>7.</w:t>
      </w:r>
      <w:r w:rsidRPr="00032DDB">
        <w:t xml:space="preserve"> </w:t>
      </w:r>
      <w:r>
        <w:t>Контактные т</w:t>
      </w:r>
      <w:r w:rsidRPr="00032DDB">
        <w:t>ел</w:t>
      </w:r>
      <w:r>
        <w:t>ефоны:</w:t>
      </w:r>
      <w:r w:rsidRPr="00032DDB">
        <w:t xml:space="preserve"> (43</w:t>
      </w:r>
      <w:r>
        <w:t>33</w:t>
      </w:r>
      <w:r w:rsidRPr="00032DDB">
        <w:t>7)2-14-09</w:t>
      </w:r>
      <w:r>
        <w:t xml:space="preserve"> (</w:t>
      </w:r>
      <w:r w:rsidR="002C2677">
        <w:t>главный</w:t>
      </w:r>
      <w:r>
        <w:t xml:space="preserve"> специалист КУМИЗО – </w:t>
      </w:r>
      <w:proofErr w:type="spellStart"/>
      <w:r w:rsidR="005E1B0F">
        <w:t>Пахотина</w:t>
      </w:r>
      <w:proofErr w:type="spellEnd"/>
      <w:r w:rsidR="005E1B0F">
        <w:t xml:space="preserve"> Марина Борисовна</w:t>
      </w:r>
      <w:r>
        <w:t xml:space="preserve">; </w:t>
      </w:r>
      <w:r w:rsidR="00D90441">
        <w:t>главный специалист</w:t>
      </w:r>
      <w:r>
        <w:t xml:space="preserve"> КУМИЗО – </w:t>
      </w:r>
      <w:r w:rsidR="005E1B0F">
        <w:t>Лапина Надежда Павловна</w:t>
      </w:r>
      <w:r>
        <w:t>)</w:t>
      </w:r>
      <w:r w:rsidRPr="00032DDB">
        <w:t>.</w:t>
      </w:r>
    </w:p>
    <w:p w:rsidR="007F77BD" w:rsidRDefault="007F77BD" w:rsidP="007F77BD">
      <w:pPr>
        <w:ind w:firstLine="284"/>
        <w:jc w:val="both"/>
      </w:pPr>
    </w:p>
    <w:p w:rsidR="00962C7A" w:rsidRPr="00032DDB" w:rsidRDefault="00962C7A" w:rsidP="007F77BD">
      <w:pPr>
        <w:ind w:firstLine="284"/>
        <w:jc w:val="both"/>
      </w:pPr>
    </w:p>
    <w:p w:rsidR="007F77BD" w:rsidRPr="006670DE" w:rsidRDefault="007F77BD" w:rsidP="00920B53">
      <w:pPr>
        <w:numPr>
          <w:ilvl w:val="0"/>
          <w:numId w:val="11"/>
        </w:numPr>
        <w:ind w:left="0" w:firstLine="284"/>
        <w:jc w:val="both"/>
        <w:rPr>
          <w:b/>
        </w:rPr>
      </w:pPr>
      <w:r w:rsidRPr="006670DE">
        <w:rPr>
          <w:b/>
        </w:rPr>
        <w:t xml:space="preserve">Условия предоставления </w:t>
      </w:r>
      <w:r>
        <w:rPr>
          <w:b/>
        </w:rPr>
        <w:t>заявителями</w:t>
      </w:r>
      <w:r w:rsidRPr="006670DE">
        <w:rPr>
          <w:b/>
        </w:rPr>
        <w:t xml:space="preserve"> заявок</w:t>
      </w:r>
      <w:r>
        <w:rPr>
          <w:b/>
        </w:rPr>
        <w:t xml:space="preserve"> </w:t>
      </w:r>
      <w:r w:rsidRPr="00032DDB">
        <w:rPr>
          <w:b/>
        </w:rPr>
        <w:t>на участие в торгах</w:t>
      </w:r>
      <w:r w:rsidRPr="006670DE">
        <w:rPr>
          <w:b/>
        </w:rPr>
        <w:t>:</w:t>
      </w:r>
    </w:p>
    <w:p w:rsidR="007F77BD" w:rsidRPr="006670DE" w:rsidRDefault="007F77BD" w:rsidP="007F77BD">
      <w:pPr>
        <w:ind w:firstLine="284"/>
        <w:jc w:val="both"/>
      </w:pPr>
      <w:r w:rsidRPr="006670DE">
        <w:t xml:space="preserve">Для участия в аукционе </w:t>
      </w:r>
      <w:r>
        <w:t>заявители</w:t>
      </w:r>
      <w:r w:rsidRPr="006670DE">
        <w:t xml:space="preserve"> предоставляют в сроки и по адресу, указанному в п</w:t>
      </w:r>
      <w:r>
        <w:t>ункте 7</w:t>
      </w:r>
      <w:r w:rsidRPr="006670DE">
        <w:t>, документы:</w:t>
      </w:r>
    </w:p>
    <w:p w:rsidR="007F77BD" w:rsidRDefault="007F77BD" w:rsidP="00920B53">
      <w:pPr>
        <w:pStyle w:val="a7"/>
        <w:numPr>
          <w:ilvl w:val="1"/>
          <w:numId w:val="9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A6433">
        <w:rPr>
          <w:rFonts w:ascii="Times New Roman" w:eastAsia="Times New Roman" w:hAnsi="Times New Roman"/>
          <w:sz w:val="24"/>
          <w:szCs w:val="24"/>
          <w:lang w:eastAsia="ru-RU"/>
        </w:rPr>
        <w:t>аявка на участие в аукционе установленного образца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банковских реквизитов счета для возврата задатка;</w:t>
      </w:r>
    </w:p>
    <w:p w:rsidR="007F77BD" w:rsidRPr="001E6815" w:rsidRDefault="007F77BD" w:rsidP="00920B53">
      <w:pPr>
        <w:pStyle w:val="a7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документа, удостоверяющего личность заявителя </w:t>
      </w:r>
      <w:r w:rsidRPr="003F7E6B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оригинал для 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>удостоверения подлинности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№№ СНИЛС, ИНН 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>(для граждан);</w:t>
      </w:r>
    </w:p>
    <w:p w:rsidR="007F77BD" w:rsidRPr="001E6815" w:rsidRDefault="007F77BD" w:rsidP="00920B53">
      <w:pPr>
        <w:pStyle w:val="a7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15">
        <w:rPr>
          <w:rFonts w:ascii="Times New Roman" w:hAnsi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E6815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E6815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7F77BD" w:rsidRPr="001E6815" w:rsidRDefault="007F77BD" w:rsidP="00920B53">
      <w:pPr>
        <w:pStyle w:val="a7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15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7F77BD" w:rsidRPr="001E6815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r w:rsidRPr="001E6815">
        <w:t>Представление документов, подтверждающих внесение задатка, признается заключением соглашения о задатке.</w:t>
      </w:r>
    </w:p>
    <w:p w:rsidR="007F77BD" w:rsidRDefault="007F77BD" w:rsidP="007F77BD">
      <w:pPr>
        <w:ind w:firstLine="284"/>
        <w:jc w:val="both"/>
      </w:pPr>
      <w:r>
        <w:t>Б</w:t>
      </w:r>
      <w:r w:rsidRPr="00032DDB">
        <w:t xml:space="preserve">ланк </w:t>
      </w:r>
      <w:r>
        <w:t xml:space="preserve">заявки на участие в аукционе можно получить по адресу, указанному в п. 7, </w:t>
      </w:r>
      <w:r w:rsidRPr="00032DDB">
        <w:t xml:space="preserve">а также на официальном сайте </w:t>
      </w:r>
      <w:r w:rsidRPr="006E548B">
        <w:rPr>
          <w:szCs w:val="26"/>
        </w:rPr>
        <w:t>уполномоченного органа:</w:t>
      </w:r>
      <w:r w:rsidRPr="00496EBA">
        <w:rPr>
          <w:szCs w:val="26"/>
        </w:rPr>
        <w:t xml:space="preserve"> </w:t>
      </w:r>
      <w:r w:rsidRPr="00496EBA">
        <w:rPr>
          <w:szCs w:val="26"/>
          <w:u w:val="single"/>
        </w:rPr>
        <w:t>юрьевец-официальный.рф</w:t>
      </w:r>
      <w:r>
        <w:rPr>
          <w:szCs w:val="26"/>
        </w:rPr>
        <w:t xml:space="preserve"> </w:t>
      </w:r>
      <w:r>
        <w:t>в составе настоящей аукционной документации.</w:t>
      </w:r>
      <w:r w:rsidRPr="006670DE">
        <w:t xml:space="preserve"> </w:t>
      </w:r>
    </w:p>
    <w:p w:rsidR="007F77BD" w:rsidRPr="001A6433" w:rsidRDefault="007F77BD" w:rsidP="007F77BD">
      <w:pPr>
        <w:ind w:firstLine="284"/>
        <w:jc w:val="both"/>
      </w:pPr>
      <w:r w:rsidRPr="00032DDB">
        <w:t xml:space="preserve">Заявка </w:t>
      </w:r>
      <w:proofErr w:type="gramStart"/>
      <w:r w:rsidRPr="00032DDB">
        <w:t xml:space="preserve">на участие в аукционе по установленной форме </w:t>
      </w:r>
      <w:r>
        <w:t>с указанием банковских реквизитов счета для возврата</w:t>
      </w:r>
      <w:proofErr w:type="gramEnd"/>
      <w:r>
        <w:t xml:space="preserve"> задатка</w:t>
      </w:r>
      <w:r w:rsidRPr="00032DDB">
        <w:t xml:space="preserve"> составля</w:t>
      </w:r>
      <w:r>
        <w:t>е</w:t>
      </w:r>
      <w:r w:rsidRPr="00032DDB">
        <w:t>тся в 2</w:t>
      </w:r>
      <w:r>
        <w:t>-х</w:t>
      </w:r>
      <w:r w:rsidRPr="00032DDB">
        <w:t xml:space="preserve"> экземплярах, один из которых остается у организатора </w:t>
      </w:r>
      <w:r w:rsidRPr="001A6433">
        <w:t xml:space="preserve">аукциона, другой у </w:t>
      </w:r>
      <w:r>
        <w:t>заявителя</w:t>
      </w:r>
      <w:r w:rsidRPr="001A6433">
        <w:t xml:space="preserve"> с отметкой организатора торгов о </w:t>
      </w:r>
      <w:r>
        <w:t xml:space="preserve">номере, </w:t>
      </w:r>
      <w:r w:rsidRPr="001A6433">
        <w:t>дате и времени подачи заявки, описанием приложенных документов.</w:t>
      </w:r>
    </w:p>
    <w:p w:rsidR="007F77BD" w:rsidRDefault="007F77BD" w:rsidP="007F77BD">
      <w:pPr>
        <w:ind w:firstLine="284"/>
        <w:jc w:val="both"/>
      </w:pPr>
      <w:r w:rsidRPr="006670DE">
        <w:t xml:space="preserve">В случае подачи заявки представителем </w:t>
      </w:r>
      <w:r>
        <w:t>заявителя</w:t>
      </w:r>
      <w:r w:rsidRPr="006670DE">
        <w:t xml:space="preserve">, предоставляется копия нотариально заверенной доверенности на соответствующие действия от имени </w:t>
      </w:r>
      <w:r>
        <w:t>заявителя</w:t>
      </w:r>
      <w:r w:rsidRPr="006670DE">
        <w:t>, а также ее оригинал для удостоверения подлинности.</w:t>
      </w:r>
    </w:p>
    <w:p w:rsidR="007F77BD" w:rsidRDefault="007F77BD" w:rsidP="007F77BD">
      <w:pPr>
        <w:ind w:firstLine="284"/>
        <w:jc w:val="both"/>
      </w:pPr>
      <w:r>
        <w:t xml:space="preserve">Представителем </w:t>
      </w:r>
      <w:r w:rsidRPr="006670DE">
        <w:t>юридическо</w:t>
      </w:r>
      <w:r>
        <w:t>го</w:t>
      </w:r>
      <w:r w:rsidRPr="006670DE">
        <w:t xml:space="preserve"> лиц</w:t>
      </w:r>
      <w:r>
        <w:t>а</w:t>
      </w:r>
      <w:r w:rsidRPr="006670DE">
        <w:t xml:space="preserve"> представляется копия нотариально заверенной доверенности, если от имени юридического лица действует представитель, не имеющий право подавать соответствующие документы, в соответствии с условиями учредительных документов</w:t>
      </w:r>
      <w:r>
        <w:t>,</w:t>
      </w:r>
      <w:r w:rsidRPr="00847FF5">
        <w:t xml:space="preserve"> </w:t>
      </w:r>
      <w:r w:rsidRPr="006670DE">
        <w:t>а также ее оригинал для удостоверения подлинности.</w:t>
      </w:r>
    </w:p>
    <w:p w:rsidR="007F77BD" w:rsidRPr="00032DDB" w:rsidRDefault="007F77BD" w:rsidP="007F77BD">
      <w:pPr>
        <w:ind w:firstLine="284"/>
        <w:jc w:val="both"/>
      </w:pPr>
      <w:r w:rsidRPr="00032DDB">
        <w:t xml:space="preserve">Один </w:t>
      </w:r>
      <w:r>
        <w:t>заявитель</w:t>
      </w:r>
      <w:r w:rsidRPr="00032DDB">
        <w:t xml:space="preserve"> имеет право подать только одну заявку на участие в </w:t>
      </w:r>
      <w:r>
        <w:t>торгах</w:t>
      </w:r>
      <w:r w:rsidRPr="00032DDB">
        <w:t>.</w:t>
      </w:r>
    </w:p>
    <w:p w:rsidR="007F77BD" w:rsidRDefault="007F77BD" w:rsidP="007F77BD">
      <w:pPr>
        <w:ind w:firstLine="284"/>
        <w:jc w:val="both"/>
      </w:pPr>
      <w:r w:rsidRPr="00032DDB"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7F77BD" w:rsidRDefault="007F77BD" w:rsidP="007F77BD">
      <w:pPr>
        <w:ind w:firstLine="284"/>
        <w:jc w:val="both"/>
      </w:pPr>
      <w:r w:rsidRPr="006B72B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</w:t>
      </w:r>
      <w:r>
        <w:t>3 (</w:t>
      </w:r>
      <w:r w:rsidRPr="006B72BB">
        <w:t>трех</w:t>
      </w:r>
      <w:r>
        <w:t>)</w:t>
      </w:r>
      <w:r w:rsidRPr="006B72BB">
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77BD" w:rsidRPr="006670DE" w:rsidRDefault="007F77BD" w:rsidP="007F77BD">
      <w:pPr>
        <w:ind w:firstLine="284"/>
        <w:jc w:val="both"/>
      </w:pPr>
    </w:p>
    <w:p w:rsidR="007F77BD" w:rsidRPr="00032DDB" w:rsidRDefault="007F77BD" w:rsidP="00920B53">
      <w:pPr>
        <w:numPr>
          <w:ilvl w:val="0"/>
          <w:numId w:val="11"/>
        </w:numPr>
        <w:ind w:left="0" w:firstLine="284"/>
        <w:jc w:val="both"/>
      </w:pPr>
      <w:r w:rsidRPr="00032DDB">
        <w:rPr>
          <w:b/>
        </w:rPr>
        <w:t>Дата, время и порядок осмотра земельного участка на местности</w:t>
      </w:r>
      <w:r w:rsidRPr="005B306B">
        <w:rPr>
          <w:b/>
        </w:rPr>
        <w:t>:</w:t>
      </w:r>
    </w:p>
    <w:p w:rsidR="007F77BD" w:rsidRDefault="007F77BD" w:rsidP="007F77BD">
      <w:pPr>
        <w:ind w:firstLine="284"/>
        <w:jc w:val="both"/>
      </w:pPr>
      <w:r w:rsidRPr="00032DDB">
        <w:t>Осмотр земельн</w:t>
      </w:r>
      <w:r>
        <w:t>ых</w:t>
      </w:r>
      <w:r w:rsidRPr="00032DDB">
        <w:t xml:space="preserve"> участк</w:t>
      </w:r>
      <w:r>
        <w:t>ов</w:t>
      </w:r>
      <w:r w:rsidRPr="00032DDB">
        <w:t xml:space="preserve"> </w:t>
      </w:r>
      <w:r>
        <w:t>заявителями производится самостоятельно</w:t>
      </w:r>
      <w:r w:rsidRPr="00032DDB">
        <w:t>.</w:t>
      </w:r>
    </w:p>
    <w:p w:rsidR="007F77BD" w:rsidRDefault="007F77BD" w:rsidP="007F77BD">
      <w:pPr>
        <w:ind w:firstLine="284"/>
        <w:jc w:val="both"/>
      </w:pPr>
    </w:p>
    <w:p w:rsidR="007F77BD" w:rsidRPr="00847FF5" w:rsidRDefault="007F77BD" w:rsidP="00920B53">
      <w:pPr>
        <w:numPr>
          <w:ilvl w:val="0"/>
          <w:numId w:val="11"/>
        </w:numPr>
        <w:ind w:left="0" w:firstLine="284"/>
        <w:jc w:val="both"/>
      </w:pPr>
      <w:r w:rsidRPr="001E6815">
        <w:rPr>
          <w:b/>
        </w:rPr>
        <w:t>Дата, время, место и</w:t>
      </w:r>
      <w:r w:rsidRPr="00032DDB">
        <w:rPr>
          <w:b/>
        </w:rPr>
        <w:t xml:space="preserve"> порядок определения </w:t>
      </w:r>
      <w:r>
        <w:rPr>
          <w:b/>
        </w:rPr>
        <w:t>у</w:t>
      </w:r>
      <w:r w:rsidRPr="00032DDB">
        <w:rPr>
          <w:b/>
        </w:rPr>
        <w:t>частников аукциона:</w:t>
      </w:r>
    </w:p>
    <w:p w:rsidR="008C587A" w:rsidRDefault="008C587A" w:rsidP="007F77BD">
      <w:pPr>
        <w:ind w:firstLine="284"/>
        <w:jc w:val="both"/>
      </w:pPr>
    </w:p>
    <w:p w:rsidR="007F77BD" w:rsidRPr="00032DDB" w:rsidRDefault="007F77BD" w:rsidP="007F77BD">
      <w:pPr>
        <w:ind w:firstLine="284"/>
        <w:jc w:val="both"/>
      </w:pPr>
      <w:r>
        <w:t xml:space="preserve">Участники аукциона определяются </w:t>
      </w:r>
      <w:r w:rsidRPr="008457BA">
        <w:t>«</w:t>
      </w:r>
      <w:r w:rsidR="00A72BF5">
        <w:t>05</w:t>
      </w:r>
      <w:r w:rsidRPr="008457BA">
        <w:t xml:space="preserve">» </w:t>
      </w:r>
      <w:r w:rsidR="00A72BF5">
        <w:t>октября</w:t>
      </w:r>
      <w:r w:rsidRPr="008457BA">
        <w:t xml:space="preserve"> 20</w:t>
      </w:r>
      <w:r w:rsidR="002C2677">
        <w:t>2</w:t>
      </w:r>
      <w:r w:rsidR="001E48BA">
        <w:t>2</w:t>
      </w:r>
      <w:r w:rsidRPr="00032DDB">
        <w:t xml:space="preserve"> года </w:t>
      </w:r>
      <w:r>
        <w:t>в 10</w:t>
      </w:r>
      <w:r w:rsidR="000070B4">
        <w:t>-</w:t>
      </w:r>
      <w:r>
        <w:t>00</w:t>
      </w:r>
      <w:r w:rsidRPr="00032DDB">
        <w:t xml:space="preserve"> час</w:t>
      </w:r>
      <w:proofErr w:type="gramStart"/>
      <w:r w:rsidRPr="00032DDB">
        <w:t>.</w:t>
      </w:r>
      <w:proofErr w:type="gramEnd"/>
      <w:r w:rsidRPr="00032DDB">
        <w:t xml:space="preserve"> </w:t>
      </w:r>
      <w:proofErr w:type="gramStart"/>
      <w:r w:rsidRPr="00032DDB">
        <w:t>п</w:t>
      </w:r>
      <w:proofErr w:type="gramEnd"/>
      <w:r w:rsidRPr="00032DDB">
        <w:t xml:space="preserve">о адресу: Ивановская область, г. Юрьевец, ул. Советская, д. </w:t>
      </w:r>
      <w:r>
        <w:t>37 (</w:t>
      </w:r>
      <w:r w:rsidRPr="00032DDB">
        <w:t>актовый зал</w:t>
      </w:r>
      <w:r>
        <w:t xml:space="preserve">) единой аукционной комиссией, действующей на основании распоряжения </w:t>
      </w:r>
      <w:r>
        <w:rPr>
          <w:color w:val="000000"/>
          <w:szCs w:val="28"/>
        </w:rPr>
        <w:t>администрации Юрьевецкого муниципального района Ивановской области</w:t>
      </w:r>
      <w:r>
        <w:rPr>
          <w:sz w:val="22"/>
        </w:rPr>
        <w:t xml:space="preserve"> </w:t>
      </w:r>
      <w:r>
        <w:t xml:space="preserve">от </w:t>
      </w:r>
      <w:r w:rsidR="00BE1A86">
        <w:t>22.04.2021</w:t>
      </w:r>
      <w:r>
        <w:t xml:space="preserve"> г. № </w:t>
      </w:r>
      <w:r w:rsidR="00BE1A86">
        <w:t>210</w:t>
      </w:r>
      <w:r>
        <w:t xml:space="preserve"> «О создании единой аукционной комиссии».</w:t>
      </w:r>
    </w:p>
    <w:p w:rsidR="007F77BD" w:rsidRPr="00032DDB" w:rsidRDefault="007F77BD" w:rsidP="007F77BD">
      <w:pPr>
        <w:ind w:firstLine="284"/>
        <w:jc w:val="both"/>
      </w:pPr>
      <w:r w:rsidRPr="00032DDB">
        <w:t>Заявка с прилагаемыми к ней документами регистрируются организатором аукциона в журнале приема заявок с присвоением каждой заявке номера с указанием даты и времени подачи документов</w:t>
      </w:r>
      <w:r>
        <w:t>, а также перечня представленных документов</w:t>
      </w:r>
      <w:r w:rsidRPr="00032DDB">
        <w:t>. На каждом экземпляре документов организатором аукциона делается</w:t>
      </w:r>
      <w:r>
        <w:t xml:space="preserve"> соответствующая</w:t>
      </w:r>
      <w:r w:rsidRPr="00032DDB">
        <w:t xml:space="preserve"> отметка</w:t>
      </w:r>
      <w:r>
        <w:t>.</w:t>
      </w:r>
      <w:r w:rsidRPr="00032DDB">
        <w:t xml:space="preserve"> </w:t>
      </w:r>
    </w:p>
    <w:p w:rsidR="007F77BD" w:rsidRDefault="007F77BD" w:rsidP="007F77BD">
      <w:pPr>
        <w:ind w:firstLine="284"/>
        <w:jc w:val="both"/>
      </w:pPr>
      <w:proofErr w:type="gramStart"/>
      <w:r w:rsidRPr="00032DDB">
        <w:t>В день о</w:t>
      </w:r>
      <w:r>
        <w:t>пределения участников единая аукционная комиссия</w:t>
      </w:r>
      <w:r w:rsidRPr="00032DDB">
        <w:t xml:space="preserve"> рассматривает заявки и документы </w:t>
      </w:r>
      <w:r>
        <w:t>заявителей,</w:t>
      </w:r>
      <w:r w:rsidRPr="00032DDB">
        <w:t xml:space="preserve"> устанавливает факт поступления от </w:t>
      </w:r>
      <w:r>
        <w:t>заявителей</w:t>
      </w:r>
      <w:r w:rsidRPr="00032DDB">
        <w:t xml:space="preserve"> </w:t>
      </w:r>
      <w:r>
        <w:t>задатков на основании выписки со счета организатора торгов, отсутствие заявителей в реестре недобросовестных участников аукциона и</w:t>
      </w:r>
      <w:r w:rsidRPr="00032DDB">
        <w:t xml:space="preserve"> принимает решение о признании </w:t>
      </w:r>
      <w:r>
        <w:t>заявителей</w:t>
      </w:r>
      <w:r w:rsidRPr="00032DDB">
        <w:t xml:space="preserve"> участниками аукциона </w:t>
      </w:r>
      <w:r>
        <w:t>либо</w:t>
      </w:r>
      <w:r w:rsidRPr="00032DDB">
        <w:t xml:space="preserve"> об отказе в допуске </w:t>
      </w:r>
      <w:r>
        <w:t>заявителей</w:t>
      </w:r>
      <w:r w:rsidRPr="00032DDB">
        <w:t xml:space="preserve"> к участию в аукционе, которое оформляется протоколом.</w:t>
      </w:r>
      <w:proofErr w:type="gramEnd"/>
      <w:r w:rsidRPr="00032DDB">
        <w:t xml:space="preserve"> В протоколе приводится перечень принятых заявок с указанием </w:t>
      </w:r>
      <w:r>
        <w:t>Ф.И.О.</w:t>
      </w:r>
      <w:r w:rsidRPr="00032DDB">
        <w:t xml:space="preserve"> (наименований) </w:t>
      </w:r>
      <w:r>
        <w:t>заявителей, сведения о датах подачи заявок и внесенных задатках</w:t>
      </w:r>
      <w:r w:rsidRPr="00032DDB">
        <w:t xml:space="preserve">, перечень отозванных заявок, имена (наименования) </w:t>
      </w:r>
      <w:r>
        <w:t>заявителей</w:t>
      </w:r>
      <w:r w:rsidRPr="00032DDB">
        <w:t xml:space="preserve">, признанных участниками аукциона, а также </w:t>
      </w:r>
      <w:r>
        <w:t>Ф.И.О.</w:t>
      </w:r>
      <w:r w:rsidRPr="00032DDB">
        <w:t xml:space="preserve"> (наименования) </w:t>
      </w:r>
      <w:r>
        <w:t>заявителей</w:t>
      </w:r>
      <w:r w:rsidRPr="00032DDB">
        <w:t xml:space="preserve">, которым было отказано в допуске к участию в аукционе, с указанием оснований отказа. </w:t>
      </w:r>
    </w:p>
    <w:p w:rsidR="007F77BD" w:rsidRDefault="007F77BD" w:rsidP="007F77BD">
      <w:pPr>
        <w:ind w:firstLine="284"/>
        <w:jc w:val="both"/>
      </w:pPr>
      <w:r w:rsidRPr="0071773F">
        <w:t xml:space="preserve">Заявитель, признанный участником аукциона, становится участником аукциона </w:t>
      </w:r>
      <w:proofErr w:type="gramStart"/>
      <w:r w:rsidRPr="0071773F">
        <w:t>с даты подписания</w:t>
      </w:r>
      <w:proofErr w:type="gramEnd"/>
      <w:r w:rsidRPr="0071773F">
        <w:t xml:space="preserve"> организатором аукциона протокола рассмотрения заявок</w:t>
      </w:r>
      <w:r>
        <w:t>.</w:t>
      </w:r>
    </w:p>
    <w:p w:rsidR="007F77BD" w:rsidRDefault="007F77BD" w:rsidP="007F77BD">
      <w:pPr>
        <w:ind w:firstLine="284"/>
        <w:jc w:val="both"/>
      </w:pPr>
      <w:r w:rsidRPr="00BF13E3">
        <w:t xml:space="preserve">Заявителям, признанным </w:t>
      </w:r>
      <w:r>
        <w:t>у</w:t>
      </w:r>
      <w:r w:rsidRPr="00BF13E3">
        <w:t>частниками</w:t>
      </w:r>
      <w:r>
        <w:t xml:space="preserve"> аукциона</w:t>
      </w:r>
      <w:r w:rsidRPr="00BF13E3">
        <w:t>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t>.</w:t>
      </w:r>
    </w:p>
    <w:p w:rsidR="007F77BD" w:rsidRPr="00032DDB" w:rsidRDefault="007F77BD" w:rsidP="007F77BD">
      <w:pPr>
        <w:ind w:firstLine="284"/>
        <w:jc w:val="both"/>
      </w:pPr>
      <w:r>
        <w:t>Заявитель</w:t>
      </w:r>
      <w:r w:rsidRPr="00032DDB">
        <w:t xml:space="preserve"> не допускается к участию в аукционе </w:t>
      </w:r>
      <w:r>
        <w:t>в следующих случаях</w:t>
      </w:r>
      <w:r w:rsidRPr="00032DDB">
        <w:t>:</w:t>
      </w:r>
    </w:p>
    <w:p w:rsidR="007F77BD" w:rsidRPr="00B06C8C" w:rsidRDefault="007F77BD" w:rsidP="00920B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F77BD" w:rsidRPr="00B06C8C" w:rsidRDefault="007F77BD" w:rsidP="00920B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счет, указанный в п. 5 настоящей аукционной документации</w:t>
      </w: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77BD" w:rsidRPr="00B06C8C" w:rsidRDefault="007F77BD" w:rsidP="00920B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ЗК РФ</w:t>
      </w: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77BD" w:rsidRPr="00B06C8C" w:rsidRDefault="007F77BD" w:rsidP="00920B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F77BD" w:rsidRDefault="007F77BD" w:rsidP="007F77BD">
      <w:pPr>
        <w:ind w:firstLine="284"/>
        <w:jc w:val="both"/>
      </w:pPr>
      <w:r w:rsidRPr="00CA4EEE"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F77BD" w:rsidRDefault="007F77BD" w:rsidP="007F77BD">
      <w:pPr>
        <w:ind w:firstLine="284"/>
        <w:jc w:val="both"/>
      </w:pPr>
    </w:p>
    <w:p w:rsidR="00D90441" w:rsidRPr="00032DDB" w:rsidRDefault="00D90441" w:rsidP="007F77BD">
      <w:pPr>
        <w:ind w:firstLine="284"/>
        <w:jc w:val="both"/>
      </w:pPr>
    </w:p>
    <w:p w:rsidR="007F77BD" w:rsidRDefault="007F77BD" w:rsidP="00920B53">
      <w:pPr>
        <w:numPr>
          <w:ilvl w:val="0"/>
          <w:numId w:val="11"/>
        </w:numPr>
        <w:ind w:left="0" w:firstLine="284"/>
        <w:jc w:val="both"/>
        <w:rPr>
          <w:b/>
        </w:rPr>
      </w:pPr>
      <w:r>
        <w:rPr>
          <w:b/>
        </w:rPr>
        <w:lastRenderedPageBreak/>
        <w:t xml:space="preserve">Случаи признания аукциона </w:t>
      </w:r>
      <w:proofErr w:type="gramStart"/>
      <w:r>
        <w:rPr>
          <w:b/>
        </w:rPr>
        <w:t>несостоявшимся</w:t>
      </w:r>
      <w:proofErr w:type="gramEnd"/>
      <w:r>
        <w:rPr>
          <w:b/>
        </w:rPr>
        <w:t xml:space="preserve"> до момента проведения торгов и порядок заключения договора: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на основании результатов рассмотрения заявок на участие в аукционе </w:t>
      </w:r>
      <w:r w:rsidRPr="00D836C7">
        <w:rPr>
          <w:u w:val="dotted"/>
        </w:rPr>
        <w:t>принято решение об отказе в допуске к участию в аукционе всех заявителей</w:t>
      </w:r>
      <w:r w:rsidRPr="00DA4A7B">
        <w:t xml:space="preserve"> или о допуске к участию в аукционе и </w:t>
      </w:r>
      <w:r w:rsidRPr="00D836C7">
        <w:rPr>
          <w:u w:val="dotted"/>
        </w:rPr>
        <w:t>признании участником аукциона только одного заявителя</w:t>
      </w:r>
      <w:r w:rsidRPr="00DA4A7B">
        <w:t>, аукцион признается несостоявшимся.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1006"/>
      <w:bookmarkEnd w:id="0"/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аукцион признан несостоявшимся и только один заявитель признан участником аукциона, уполномоченный орган в течение </w:t>
      </w:r>
      <w:r>
        <w:t>10 (</w:t>
      </w:r>
      <w:r w:rsidRPr="00DA4A7B">
        <w:t>десяти</w:t>
      </w:r>
      <w:r>
        <w:t>)</w:t>
      </w:r>
      <w:r w:rsidRPr="00DA4A7B">
        <w:t xml:space="preserve"> дней со дня подписания протокола, указанного в </w:t>
      </w:r>
      <w:hyperlink w:anchor="Par1002" w:history="1">
        <w:r w:rsidRPr="00DA4A7B">
          <w:t>пункте 9</w:t>
        </w:r>
      </w:hyperlink>
      <w:r w:rsidRPr="00DA4A7B">
        <w:t xml:space="preserve"> настоящей статьи, обязан направить заявителю </w:t>
      </w:r>
      <w:r w:rsidR="00496860">
        <w:t xml:space="preserve">два </w:t>
      </w:r>
      <w:r w:rsidRPr="00DA4A7B">
        <w:t xml:space="preserve">экземпляра подписанного проекта договора </w:t>
      </w:r>
      <w:r w:rsidR="00741354">
        <w:t>аренды</w:t>
      </w:r>
      <w:r w:rsidRPr="00DA4A7B">
        <w:t xml:space="preserve"> земельного участка. При этом договор заключается по н</w:t>
      </w:r>
      <w:r>
        <w:t>ачальной цене предмета аукциона</w:t>
      </w:r>
      <w:r w:rsidRPr="00DA4A7B">
        <w:t>.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1007"/>
      <w:bookmarkEnd w:id="1"/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по окончании срока подачи заявок на участие в аукционе подана только одна заявка на участие в аукционе или </w:t>
      </w:r>
      <w:r w:rsidRPr="003E73F6">
        <w:rPr>
          <w:u w:val="dotted"/>
        </w:rPr>
        <w:t>не подано ни одной заявки на участие в аукционе</w:t>
      </w:r>
      <w:r w:rsidRPr="00DA4A7B">
        <w:t>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4A7B">
        <w:t>ии ау</w:t>
      </w:r>
      <w:proofErr w:type="gramEnd"/>
      <w:r w:rsidRPr="00DA4A7B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</w:r>
      <w:r w:rsidR="00C16AC0">
        <w:t>два</w:t>
      </w:r>
      <w:r w:rsidRPr="00DA4A7B">
        <w:t xml:space="preserve"> экземпляра подписанного проекта договора. При этом размер платы по договору определяется в размере, равном начальной цене предмета аукциона.</w:t>
      </w:r>
    </w:p>
    <w:p w:rsidR="007F77BD" w:rsidRDefault="007F77BD" w:rsidP="007F77BD">
      <w:pPr>
        <w:ind w:left="284"/>
        <w:jc w:val="both"/>
        <w:rPr>
          <w:b/>
        </w:rPr>
      </w:pPr>
    </w:p>
    <w:p w:rsidR="007F77BD" w:rsidRDefault="007F77BD" w:rsidP="00920B53">
      <w:pPr>
        <w:numPr>
          <w:ilvl w:val="0"/>
          <w:numId w:val="11"/>
        </w:numPr>
        <w:ind w:left="0" w:firstLine="284"/>
        <w:jc w:val="both"/>
        <w:rPr>
          <w:b/>
        </w:rPr>
      </w:pPr>
      <w:r>
        <w:rPr>
          <w:b/>
        </w:rPr>
        <w:t>Д</w:t>
      </w:r>
      <w:r w:rsidRPr="00032DDB">
        <w:rPr>
          <w:b/>
        </w:rPr>
        <w:t>ата</w:t>
      </w:r>
      <w:r>
        <w:rPr>
          <w:b/>
        </w:rPr>
        <w:t>, в</w:t>
      </w:r>
      <w:r w:rsidRPr="00032DDB">
        <w:rPr>
          <w:b/>
        </w:rPr>
        <w:t>ремя и место регистрации участников аукциона</w:t>
      </w:r>
      <w:r>
        <w:rPr>
          <w:b/>
        </w:rPr>
        <w:t>:</w:t>
      </w:r>
    </w:p>
    <w:p w:rsidR="007F77BD" w:rsidRDefault="007F77BD" w:rsidP="007F77BD">
      <w:pPr>
        <w:ind w:firstLine="284"/>
        <w:jc w:val="both"/>
      </w:pPr>
      <w:r w:rsidRPr="00735C1B">
        <w:t>«</w:t>
      </w:r>
      <w:r w:rsidR="00997736">
        <w:t>07</w:t>
      </w:r>
      <w:r w:rsidRPr="00735C1B">
        <w:t xml:space="preserve">» </w:t>
      </w:r>
      <w:r w:rsidR="00997736">
        <w:t>октября</w:t>
      </w:r>
      <w:r w:rsidRPr="00735C1B">
        <w:t xml:space="preserve"> 20</w:t>
      </w:r>
      <w:r w:rsidR="004D18F2" w:rsidRPr="00735C1B">
        <w:t>2</w:t>
      </w:r>
      <w:r w:rsidR="001E48BA">
        <w:t>2</w:t>
      </w:r>
      <w:r>
        <w:t xml:space="preserve"> года в </w:t>
      </w:r>
      <w:r w:rsidR="008C587A">
        <w:t>10</w:t>
      </w:r>
      <w:r w:rsidR="000070B4">
        <w:t>-</w:t>
      </w:r>
      <w:r w:rsidR="00FB5C9B"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 w:rsidRPr="00032DDB">
        <w:t>п</w:t>
      </w:r>
      <w:proofErr w:type="gramEnd"/>
      <w:r w:rsidRPr="00032DDB">
        <w:t>о адресу:  Ивановская область, г. Юрьевец, ул. Советская, д.</w:t>
      </w:r>
      <w:r>
        <w:t xml:space="preserve"> </w:t>
      </w:r>
      <w:r w:rsidRPr="00032DDB">
        <w:t>37, актовый зал</w:t>
      </w:r>
      <w:r>
        <w:t>. В случае участия в торгах от имени признанного участником аукциона его полномочного представителя, при себе необходимо иметь оригинал нотариально удостоверенной доверенности и документ, подтверждающий личность представителя.</w:t>
      </w:r>
    </w:p>
    <w:p w:rsidR="007F77BD" w:rsidRPr="00AD5D5C" w:rsidRDefault="007F77BD" w:rsidP="007F77BD">
      <w:pPr>
        <w:ind w:firstLine="284"/>
        <w:jc w:val="both"/>
      </w:pPr>
    </w:p>
    <w:p w:rsidR="007F77BD" w:rsidRPr="00AD5D5C" w:rsidRDefault="007F77BD" w:rsidP="00920B53">
      <w:pPr>
        <w:numPr>
          <w:ilvl w:val="0"/>
          <w:numId w:val="11"/>
        </w:numPr>
        <w:ind w:left="0" w:firstLine="284"/>
        <w:jc w:val="both"/>
        <w:rPr>
          <w:b/>
        </w:rPr>
      </w:pPr>
      <w:r>
        <w:rPr>
          <w:b/>
        </w:rPr>
        <w:t>Д</w:t>
      </w:r>
      <w:r w:rsidRPr="00032DDB">
        <w:rPr>
          <w:b/>
        </w:rPr>
        <w:t>ата</w:t>
      </w:r>
      <w:r>
        <w:rPr>
          <w:b/>
        </w:rPr>
        <w:t>, в</w:t>
      </w:r>
      <w:r w:rsidRPr="00032DDB">
        <w:rPr>
          <w:b/>
        </w:rPr>
        <w:t xml:space="preserve">ремя и место </w:t>
      </w:r>
      <w:r w:rsidRPr="00AD5D5C">
        <w:rPr>
          <w:b/>
        </w:rPr>
        <w:t>проведения аукциона</w:t>
      </w:r>
      <w:r w:rsidRPr="00032DDB">
        <w:t xml:space="preserve">: </w:t>
      </w:r>
    </w:p>
    <w:p w:rsidR="007F77BD" w:rsidRDefault="007F77BD" w:rsidP="007F77BD">
      <w:pPr>
        <w:ind w:firstLine="284"/>
        <w:jc w:val="both"/>
      </w:pPr>
      <w:r w:rsidRPr="00735C1B">
        <w:t>«</w:t>
      </w:r>
      <w:r w:rsidR="00997736">
        <w:t>07</w:t>
      </w:r>
      <w:r w:rsidRPr="00735C1B">
        <w:t xml:space="preserve">» </w:t>
      </w:r>
      <w:r w:rsidR="00997736">
        <w:t>октября</w:t>
      </w:r>
      <w:r w:rsidRPr="00735C1B">
        <w:t xml:space="preserve"> 20</w:t>
      </w:r>
      <w:r w:rsidR="008C587A" w:rsidRPr="00735C1B">
        <w:t>2</w:t>
      </w:r>
      <w:r w:rsidR="001E48BA">
        <w:t>2</w:t>
      </w:r>
      <w:r>
        <w:t xml:space="preserve"> </w:t>
      </w:r>
      <w:r w:rsidRPr="00032DDB">
        <w:t xml:space="preserve">года </w:t>
      </w:r>
      <w:r>
        <w:t>в 1</w:t>
      </w:r>
      <w:r w:rsidR="00FB5C9B">
        <w:t>0</w:t>
      </w:r>
      <w:r w:rsidR="000070B4">
        <w:t>-</w:t>
      </w:r>
      <w:r w:rsidR="00FB5C9B">
        <w:t>15</w:t>
      </w:r>
      <w:r w:rsidRPr="00032DDB">
        <w:t xml:space="preserve"> </w:t>
      </w:r>
      <w:r>
        <w:t>час</w:t>
      </w:r>
      <w:proofErr w:type="gramStart"/>
      <w:r>
        <w:t>.</w:t>
      </w:r>
      <w:proofErr w:type="gramEnd"/>
      <w:r w:rsidRPr="00032DDB">
        <w:t xml:space="preserve"> </w:t>
      </w:r>
      <w:proofErr w:type="gramStart"/>
      <w:r w:rsidRPr="00032DDB">
        <w:t>п</w:t>
      </w:r>
      <w:proofErr w:type="gramEnd"/>
      <w:r w:rsidRPr="00032DDB">
        <w:t>о адресу:  Ивановская область, г. Юрьевец, ул. Советская, д.</w:t>
      </w:r>
      <w:r>
        <w:t xml:space="preserve"> </w:t>
      </w:r>
      <w:r w:rsidRPr="00032DDB">
        <w:t>37, актовый зал.</w:t>
      </w:r>
    </w:p>
    <w:p w:rsidR="007F77BD" w:rsidRDefault="007F77BD" w:rsidP="007F77BD">
      <w:pPr>
        <w:ind w:firstLine="284"/>
        <w:jc w:val="both"/>
        <w:rPr>
          <w:b/>
        </w:rPr>
      </w:pPr>
    </w:p>
    <w:p w:rsidR="007F77BD" w:rsidRPr="00AD5D5C" w:rsidRDefault="007F77BD" w:rsidP="00920B53">
      <w:pPr>
        <w:numPr>
          <w:ilvl w:val="0"/>
          <w:numId w:val="11"/>
        </w:numPr>
        <w:ind w:left="0" w:firstLine="284"/>
        <w:jc w:val="both"/>
        <w:rPr>
          <w:b/>
        </w:rPr>
      </w:pPr>
      <w:r w:rsidRPr="00AD5D5C">
        <w:rPr>
          <w:b/>
        </w:rPr>
        <w:t>Порядок проведения аукциона:</w:t>
      </w:r>
    </w:p>
    <w:p w:rsidR="007F77BD" w:rsidRPr="00AD5D5C" w:rsidRDefault="007F77BD" w:rsidP="007F77BD">
      <w:pPr>
        <w:ind w:firstLine="284"/>
        <w:jc w:val="both"/>
      </w:pPr>
      <w:r w:rsidRPr="00AD5D5C">
        <w:t>а) аукцион ведет аукционист;</w:t>
      </w:r>
    </w:p>
    <w:p w:rsidR="007F77BD" w:rsidRPr="00AD5D5C" w:rsidRDefault="007F77BD" w:rsidP="007F77BD">
      <w:pPr>
        <w:ind w:firstLine="284"/>
        <w:jc w:val="both"/>
      </w:pPr>
      <w:r w:rsidRPr="00AD5D5C">
        <w:t xml:space="preserve">б) аукцион начинается с оглашения аукционистом наименования, основных характеристик и начальной цены лота, </w:t>
      </w:r>
      <w:r>
        <w:t>«</w:t>
      </w:r>
      <w:r w:rsidRPr="00AD5D5C">
        <w:t>шага аукциона</w:t>
      </w:r>
      <w:r>
        <w:t>»</w:t>
      </w:r>
      <w:r w:rsidRPr="00AD5D5C">
        <w:t xml:space="preserve"> и порядка проведения аукциона;</w:t>
      </w:r>
    </w:p>
    <w:p w:rsidR="007F77BD" w:rsidRPr="00AD5D5C" w:rsidRDefault="007F77BD" w:rsidP="007F77BD">
      <w:pPr>
        <w:ind w:firstLine="284"/>
        <w:jc w:val="both"/>
      </w:pPr>
      <w:r w:rsidRPr="00AD5D5C">
        <w:t>в) при регистрации участникам аукциона выдаются пронумерованные билеты, которые они поднимают после оглашения аукционистом начального размера цены лота и каждого очередного размера платы в случае, если готовы заключить договор в соответствии с этим размером платы;</w:t>
      </w:r>
    </w:p>
    <w:p w:rsidR="007F77BD" w:rsidRPr="00AD5D5C" w:rsidRDefault="007F77BD" w:rsidP="007F77BD">
      <w:pPr>
        <w:ind w:firstLine="284"/>
        <w:jc w:val="both"/>
      </w:pPr>
      <w:r w:rsidRPr="00AD5D5C">
        <w:t xml:space="preserve">г) каждую последующую цену лота аукционист назначает путем увеличения текущей цены на </w:t>
      </w:r>
      <w:r>
        <w:t>«</w:t>
      </w:r>
      <w:r w:rsidRPr="00AD5D5C">
        <w:t>шаг аукциона</w:t>
      </w:r>
      <w:r>
        <w:t>»</w:t>
      </w:r>
      <w:r w:rsidRPr="00AD5D5C"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>
        <w:t>«шагом аукциона»</w:t>
      </w:r>
      <w:r w:rsidRPr="00AD5D5C">
        <w:t>;</w:t>
      </w:r>
    </w:p>
    <w:p w:rsidR="007F77BD" w:rsidRPr="00AD5D5C" w:rsidRDefault="007F77BD" w:rsidP="007F77BD">
      <w:pPr>
        <w:ind w:firstLine="284"/>
        <w:jc w:val="both"/>
      </w:pPr>
      <w:r w:rsidRPr="00AD5D5C"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7F77BD" w:rsidRPr="00AD5D5C" w:rsidRDefault="007F77BD" w:rsidP="007F77BD">
      <w:pPr>
        <w:ind w:firstLine="284"/>
        <w:jc w:val="both"/>
      </w:pPr>
      <w:r w:rsidRPr="00AD5D5C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F77BD" w:rsidRDefault="007F77BD" w:rsidP="007F77BD">
      <w:pPr>
        <w:ind w:firstLine="284"/>
        <w:jc w:val="both"/>
      </w:pPr>
      <w:r w:rsidRPr="00AD5D5C">
        <w:t xml:space="preserve">е) по завершении аукциона аукционист объявляет </w:t>
      </w:r>
      <w:proofErr w:type="gramStart"/>
      <w:r w:rsidRPr="00AD5D5C">
        <w:t>о</w:t>
      </w:r>
      <w:proofErr w:type="gramEnd"/>
      <w:r w:rsidRPr="00AD5D5C">
        <w:t xml:space="preserve"> </w:t>
      </w:r>
      <w:r w:rsidR="00CB01FC">
        <w:t>аренде/купле-</w:t>
      </w:r>
      <w:r w:rsidRPr="00AD5D5C">
        <w:t xml:space="preserve">продаже </w:t>
      </w:r>
      <w:r>
        <w:t>земельного участка</w:t>
      </w:r>
      <w:r w:rsidRPr="00AD5D5C">
        <w:t>, называет аукционную (конечную) цену лота и номер билета победителя аукциона.</w:t>
      </w:r>
    </w:p>
    <w:p w:rsidR="007F77BD" w:rsidRDefault="007F77BD" w:rsidP="007F77BD">
      <w:pPr>
        <w:ind w:firstLine="284"/>
        <w:jc w:val="both"/>
      </w:pPr>
    </w:p>
    <w:p w:rsidR="00D90441" w:rsidRDefault="00D90441" w:rsidP="007F77BD">
      <w:pPr>
        <w:ind w:firstLine="284"/>
        <w:jc w:val="both"/>
      </w:pPr>
    </w:p>
    <w:p w:rsidR="00AF0DED" w:rsidRPr="00AD5D5C" w:rsidRDefault="00AF0DED" w:rsidP="007F77BD">
      <w:pPr>
        <w:ind w:firstLine="284"/>
        <w:jc w:val="both"/>
      </w:pPr>
    </w:p>
    <w:p w:rsidR="007F77BD" w:rsidRPr="00032DDB" w:rsidRDefault="007F77BD" w:rsidP="00920B53">
      <w:pPr>
        <w:numPr>
          <w:ilvl w:val="0"/>
          <w:numId w:val="11"/>
        </w:numPr>
        <w:ind w:left="0" w:firstLine="284"/>
        <w:jc w:val="both"/>
      </w:pPr>
      <w:r w:rsidRPr="00032DDB">
        <w:rPr>
          <w:b/>
        </w:rPr>
        <w:lastRenderedPageBreak/>
        <w:t>Порядок определения победителей аукциона</w:t>
      </w:r>
      <w:r>
        <w:rPr>
          <w:b/>
        </w:rPr>
        <w:t>, подписание протокола, возвращение задатков</w:t>
      </w:r>
      <w:r w:rsidRPr="00032DDB">
        <w:t>:</w:t>
      </w:r>
    </w:p>
    <w:p w:rsidR="007F77BD" w:rsidRPr="0065061F" w:rsidRDefault="007F77BD" w:rsidP="007F77BD">
      <w:pPr>
        <w:tabs>
          <w:tab w:val="left" w:pos="993"/>
        </w:tabs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7F77BD" w:rsidRPr="0065061F" w:rsidRDefault="007F77BD" w:rsidP="007F77BD">
      <w:pPr>
        <w:widowControl w:val="0"/>
        <w:autoSpaceDE w:val="0"/>
        <w:autoSpaceDN w:val="0"/>
        <w:adjustRightInd w:val="0"/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F77BD" w:rsidRPr="0065061F" w:rsidRDefault="007F77BD" w:rsidP="007F77BD">
      <w:pPr>
        <w:widowControl w:val="0"/>
        <w:autoSpaceDE w:val="0"/>
        <w:autoSpaceDN w:val="0"/>
        <w:adjustRightInd w:val="0"/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F77BD" w:rsidRPr="0065061F" w:rsidRDefault="007F77BD" w:rsidP="007F77BD">
      <w:pPr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F77BD" w:rsidRPr="0065061F" w:rsidRDefault="007F77BD" w:rsidP="007F77BD">
      <w:pPr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В случае</w:t>
      </w:r>
      <w:proofErr w:type="gramStart"/>
      <w:r w:rsidRPr="0065061F">
        <w:rPr>
          <w:rFonts w:eastAsiaTheme="minorHAnsi"/>
        </w:rPr>
        <w:t>,</w:t>
      </w:r>
      <w:proofErr w:type="gramEnd"/>
      <w:r w:rsidRPr="0065061F">
        <w:rPr>
          <w:rFonts w:eastAsiaTheme="minorHAnsi"/>
        </w:rPr>
        <w:t xml:space="preserve"> </w:t>
      </w:r>
      <w:r w:rsidRPr="0065061F">
        <w:rPr>
          <w:rFonts w:eastAsiaTheme="minorHAnsi"/>
          <w:u w:val="dotted"/>
        </w:rPr>
        <w:t>если в аукционе участвовал только один участник</w:t>
      </w:r>
      <w:r w:rsidRPr="0065061F">
        <w:rPr>
          <w:rFonts w:eastAsiaTheme="minorHAnsi"/>
        </w:rPr>
        <w:t xml:space="preserve"> или при проведении аукциона </w:t>
      </w:r>
      <w:r w:rsidRPr="0065061F">
        <w:rPr>
          <w:rFonts w:eastAsiaTheme="minorHAnsi"/>
          <w:u w:val="dotted"/>
        </w:rPr>
        <w:t>не присутствовал ни один из участников аукциона</w:t>
      </w:r>
      <w:r w:rsidRPr="0065061F">
        <w:rPr>
          <w:rFonts w:eastAsiaTheme="minorHAnsi"/>
        </w:rPr>
        <w:t xml:space="preserve">, либо в случае, </w:t>
      </w:r>
      <w:r w:rsidRPr="0065061F">
        <w:rPr>
          <w:rFonts w:eastAsiaTheme="minorHAnsi"/>
          <w:u w:val="dotted"/>
        </w:rPr>
        <w:t>если после троекратного объявления предложения о начальной цене предмета аукциона не поступило ни одного предложения о цене</w:t>
      </w:r>
      <w:r w:rsidRPr="0065061F">
        <w:rPr>
          <w:rFonts w:eastAsiaTheme="minorHAnsi"/>
        </w:rPr>
        <w:t xml:space="preserve"> предмета аукциона, которое предусматривало бы более высокую цену предмета аукциона, аукцион признается несостоявшимся.</w:t>
      </w:r>
    </w:p>
    <w:p w:rsidR="007F77BD" w:rsidRDefault="007F77BD" w:rsidP="007F77BD">
      <w:pPr>
        <w:ind w:firstLine="284"/>
        <w:jc w:val="both"/>
      </w:pPr>
    </w:p>
    <w:p w:rsidR="007F77BD" w:rsidRPr="004D5244" w:rsidRDefault="007F77BD" w:rsidP="00920B53">
      <w:pPr>
        <w:numPr>
          <w:ilvl w:val="0"/>
          <w:numId w:val="11"/>
        </w:numPr>
        <w:ind w:left="0" w:firstLine="284"/>
        <w:jc w:val="both"/>
      </w:pPr>
      <w:r>
        <w:rPr>
          <w:b/>
        </w:rPr>
        <w:t xml:space="preserve">Заключение договора </w:t>
      </w:r>
      <w:r w:rsidR="00E64EF2">
        <w:rPr>
          <w:b/>
        </w:rPr>
        <w:t>аренды/</w:t>
      </w:r>
      <w:r w:rsidR="00EF60D6">
        <w:rPr>
          <w:b/>
        </w:rPr>
        <w:t>купли-продажи</w:t>
      </w:r>
      <w:r>
        <w:rPr>
          <w:b/>
        </w:rPr>
        <w:t xml:space="preserve"> </w:t>
      </w:r>
      <w:r w:rsidRPr="00032DDB">
        <w:rPr>
          <w:b/>
        </w:rPr>
        <w:t xml:space="preserve">земельного участка: </w:t>
      </w:r>
    </w:p>
    <w:p w:rsidR="00E64EF2" w:rsidRPr="00E64EF2" w:rsidRDefault="00E64EF2" w:rsidP="00E64EF2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E64EF2">
        <w:rPr>
          <w:rFonts w:eastAsiaTheme="minorHAnsi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9B56CB">
        <w:rPr>
          <w:rFonts w:eastAsiaTheme="minorHAnsi"/>
        </w:rPr>
        <w:t>два</w:t>
      </w:r>
      <w:r w:rsidRPr="00E64EF2">
        <w:rPr>
          <w:rFonts w:eastAsiaTheme="minorHAnsi"/>
        </w:rPr>
        <w:t xml:space="preserve">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64EF2">
        <w:rPr>
          <w:rFonts w:eastAsiaTheme="minorHAnsi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64EF2">
        <w:rPr>
          <w:rFonts w:eastAsiaTheme="minorHAnsi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10 (десять) дней со дня размещения информации о результатах аукциона на официальном сайте.</w:t>
      </w:r>
    </w:p>
    <w:p w:rsidR="00E64EF2" w:rsidRPr="00E64EF2" w:rsidRDefault="00E64EF2" w:rsidP="00E64EF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64EF2">
        <w:rPr>
          <w:rFonts w:eastAsiaTheme="minorHAnsi"/>
        </w:rPr>
        <w:t>Задаток, внесенный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</w:t>
      </w:r>
    </w:p>
    <w:p w:rsidR="007F77BD" w:rsidRPr="00E64EF2" w:rsidRDefault="00E64EF2" w:rsidP="00E64E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Если в течение 30 (тридцати) дней победитель аукциона либо лицо, которому направлен проект договора, не представил в уполномоченный орган подписанный договор, он включается в реестр недобросовестных участников аукциона.</w:t>
      </w:r>
    </w:p>
    <w:p w:rsidR="007F77BD" w:rsidRPr="004043A2" w:rsidRDefault="007F77BD" w:rsidP="00920B53">
      <w:pPr>
        <w:numPr>
          <w:ilvl w:val="0"/>
          <w:numId w:val="11"/>
        </w:numPr>
        <w:ind w:left="0" w:firstLine="284"/>
        <w:jc w:val="both"/>
      </w:pPr>
      <w:r w:rsidRPr="004043A2">
        <w:rPr>
          <w:b/>
        </w:rPr>
        <w:t>Иные условия:</w:t>
      </w:r>
    </w:p>
    <w:p w:rsidR="00EE2D83" w:rsidRPr="0077765D" w:rsidRDefault="00EE2D83" w:rsidP="00920B53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 xml:space="preserve">Передача 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земельного участка осуществляется по </w:t>
      </w:r>
      <w:r w:rsidR="009B56CB">
        <w:rPr>
          <w:rFonts w:ascii="Times New Roman" w:hAnsi="Times New Roman"/>
          <w:color w:val="0D0D0D"/>
          <w:sz w:val="24"/>
          <w:szCs w:val="28"/>
        </w:rPr>
        <w:t>договору аренды/купли-продажи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 в течение 10 (десяти) рабочих дней с момента поступления суммы выкупа/аренды (в соответствии с протоколом) на</w:t>
      </w:r>
      <w:r w:rsidRPr="0077765D">
        <w:rPr>
          <w:rFonts w:ascii="Times New Roman" w:hAnsi="Times New Roman"/>
          <w:sz w:val="24"/>
        </w:rPr>
        <w:t xml:space="preserve"> счет уполномоченного органа. </w:t>
      </w:r>
    </w:p>
    <w:p w:rsidR="00EE2D83" w:rsidRPr="0077765D" w:rsidRDefault="00EE2D83" w:rsidP="00920B53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 xml:space="preserve">Сумма 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выкупа/аренды </w:t>
      </w:r>
      <w:r w:rsidRPr="0077765D">
        <w:rPr>
          <w:rFonts w:ascii="Times New Roman" w:hAnsi="Times New Roman"/>
          <w:sz w:val="24"/>
        </w:rPr>
        <w:t xml:space="preserve">должна быть внесена лицом, с которым заключается договор, на счет уполномоченного органа в течение 30 календарных дней с момента направления проекта договора, подписанный покупателем/арендатором договор в этот же срок должен быть представлен в уполномоченный орган. </w:t>
      </w:r>
    </w:p>
    <w:p w:rsidR="00EE2D83" w:rsidRPr="0077765D" w:rsidRDefault="00EE2D83" w:rsidP="00920B53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4"/>
        </w:rPr>
      </w:pPr>
      <w:r w:rsidRPr="0077765D">
        <w:rPr>
          <w:rFonts w:ascii="Times New Roman" w:hAnsi="Times New Roman"/>
          <w:sz w:val="24"/>
        </w:rPr>
        <w:t xml:space="preserve">Регистрация договора купли-продажи/аренды земельного участка осуществляется в </w:t>
      </w:r>
      <w:r w:rsidR="009B56CB">
        <w:rPr>
          <w:rFonts w:ascii="Times New Roman" w:hAnsi="Times New Roman"/>
          <w:sz w:val="24"/>
        </w:rPr>
        <w:t xml:space="preserve"> </w:t>
      </w:r>
      <w:r w:rsidRPr="0077765D">
        <w:rPr>
          <w:rFonts w:ascii="Times New Roman" w:hAnsi="Times New Roman"/>
          <w:sz w:val="24"/>
        </w:rPr>
        <w:t>2-х</w:t>
      </w:r>
      <w:r w:rsidR="009B56CB">
        <w:rPr>
          <w:rFonts w:ascii="Times New Roman" w:hAnsi="Times New Roman"/>
          <w:sz w:val="24"/>
        </w:rPr>
        <w:t xml:space="preserve"> </w:t>
      </w:r>
      <w:r w:rsidRPr="0077765D">
        <w:rPr>
          <w:rFonts w:ascii="Times New Roman" w:hAnsi="Times New Roman"/>
          <w:sz w:val="24"/>
        </w:rPr>
        <w:t xml:space="preserve">месячный срок с момента подписания </w:t>
      </w:r>
      <w:r w:rsidR="009B56CB">
        <w:rPr>
          <w:rFonts w:ascii="Times New Roman" w:hAnsi="Times New Roman"/>
          <w:color w:val="0D0D0D"/>
          <w:sz w:val="24"/>
          <w:szCs w:val="28"/>
        </w:rPr>
        <w:t>договора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 земельного участка</w:t>
      </w:r>
      <w:r w:rsidRPr="0077765D">
        <w:rPr>
          <w:rFonts w:ascii="Times New Roman" w:hAnsi="Times New Roman"/>
          <w:sz w:val="24"/>
        </w:rPr>
        <w:t>.</w:t>
      </w:r>
    </w:p>
    <w:p w:rsidR="00EE2D83" w:rsidRPr="0077765D" w:rsidRDefault="00EE2D83" w:rsidP="00920B53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>Если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90441" w:rsidRPr="00D90441" w:rsidRDefault="00D90441" w:rsidP="00D90441">
      <w:pPr>
        <w:tabs>
          <w:tab w:val="left" w:pos="709"/>
          <w:tab w:val="left" w:pos="993"/>
        </w:tabs>
        <w:jc w:val="both"/>
      </w:pPr>
    </w:p>
    <w:p w:rsidR="007F77BD" w:rsidRPr="00BE0F97" w:rsidRDefault="007F77BD" w:rsidP="00920B53">
      <w:pPr>
        <w:numPr>
          <w:ilvl w:val="0"/>
          <w:numId w:val="11"/>
        </w:numPr>
        <w:tabs>
          <w:tab w:val="left" w:pos="709"/>
        </w:tabs>
        <w:ind w:left="0" w:firstLine="284"/>
        <w:jc w:val="both"/>
        <w:rPr>
          <w:b/>
        </w:rPr>
      </w:pPr>
      <w:r>
        <w:rPr>
          <w:b/>
        </w:rPr>
        <w:t>О</w:t>
      </w:r>
      <w:r w:rsidRPr="00BE0F97">
        <w:rPr>
          <w:b/>
        </w:rPr>
        <w:t xml:space="preserve">тказ </w:t>
      </w:r>
      <w:r>
        <w:rPr>
          <w:b/>
        </w:rPr>
        <w:t>от</w:t>
      </w:r>
      <w:r w:rsidRPr="00BE0F97">
        <w:rPr>
          <w:b/>
        </w:rPr>
        <w:t xml:space="preserve"> проведени</w:t>
      </w:r>
      <w:r>
        <w:rPr>
          <w:b/>
        </w:rPr>
        <w:t>я</w:t>
      </w:r>
      <w:r w:rsidRPr="00BE0F97">
        <w:rPr>
          <w:b/>
        </w:rPr>
        <w:t xml:space="preserve"> аукциона:</w:t>
      </w:r>
    </w:p>
    <w:p w:rsidR="007F77BD" w:rsidRDefault="007F77BD" w:rsidP="007F77BD">
      <w:pPr>
        <w:ind w:firstLine="284"/>
        <w:jc w:val="both"/>
      </w:pPr>
      <w:r>
        <w:t xml:space="preserve">Организатор аукциона вправе отказаться от проведения торгов в любое время, но не позднее, чем за три дня до даты проведения аукциона. </w:t>
      </w:r>
    </w:p>
    <w:p w:rsidR="007F77BD" w:rsidRPr="00032DDB" w:rsidRDefault="007F77BD" w:rsidP="007F77BD">
      <w:pPr>
        <w:ind w:firstLine="284"/>
        <w:jc w:val="both"/>
      </w:pPr>
      <w:r>
        <w:t>Приняв решение</w:t>
      </w:r>
      <w:r w:rsidRPr="00032DDB">
        <w:t xml:space="preserve"> об отказе в проведен</w:t>
      </w:r>
      <w:proofErr w:type="gramStart"/>
      <w:r w:rsidRPr="00032DDB">
        <w:t>ии ау</w:t>
      </w:r>
      <w:proofErr w:type="gramEnd"/>
      <w:r w:rsidRPr="00032DDB">
        <w:t xml:space="preserve">кциона </w:t>
      </w:r>
      <w:r>
        <w:t>организатор торгов:</w:t>
      </w:r>
    </w:p>
    <w:p w:rsidR="007F77BD" w:rsidRDefault="007F77BD" w:rsidP="00920B53">
      <w:pPr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032DDB">
        <w:t xml:space="preserve">извещает </w:t>
      </w:r>
      <w:r>
        <w:t>участников</w:t>
      </w:r>
      <w:r w:rsidRPr="00032DDB">
        <w:t>;</w:t>
      </w:r>
      <w:r w:rsidRPr="00BE0F97">
        <w:t xml:space="preserve"> </w:t>
      </w:r>
    </w:p>
    <w:p w:rsidR="007F77BD" w:rsidRDefault="007F77BD" w:rsidP="00920B53">
      <w:pPr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032DDB">
        <w:t xml:space="preserve">возвращает внесенные </w:t>
      </w:r>
      <w:r>
        <w:t>участниками</w:t>
      </w:r>
      <w:r w:rsidRPr="00032DDB">
        <w:t xml:space="preserve"> задатки</w:t>
      </w:r>
      <w:r>
        <w:t>.</w:t>
      </w: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892CDF" w:rsidRDefault="00892CDF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Default="00892CDF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Default="00892CDF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62" w:rsidRDefault="001D4062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D" w:rsidRDefault="00A6144D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1C" w:rsidRDefault="00435C1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1C" w:rsidRDefault="00435C1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1C" w:rsidRDefault="00435C1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1C" w:rsidRDefault="00435C1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3" w:rsidRDefault="00EE2D83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 В АУКЦИОНЕ</w:t>
      </w:r>
    </w:p>
    <w:p w:rsidR="00C134A1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4A1" w:rsidRPr="003A135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B0A">
        <w:rPr>
          <w:rFonts w:ascii="Times New Roman" w:hAnsi="Times New Roman" w:cs="Times New Roman"/>
          <w:sz w:val="24"/>
          <w:szCs w:val="28"/>
        </w:rPr>
        <w:t>От</w:t>
      </w:r>
      <w:r w:rsidRPr="003A13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1353">
        <w:rPr>
          <w:rFonts w:ascii="Times New Roman" w:hAnsi="Times New Roman" w:cs="Times New Roman"/>
          <w:sz w:val="28"/>
          <w:szCs w:val="28"/>
        </w:rPr>
        <w:t>____________________,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3A1353">
        <w:rPr>
          <w:rFonts w:ascii="Times New Roman" w:hAnsi="Times New Roman" w:cs="Times New Roman"/>
          <w:sz w:val="18"/>
        </w:rPr>
        <w:t>(полное</w:t>
      </w:r>
      <w:r>
        <w:rPr>
          <w:rFonts w:ascii="Times New Roman" w:hAnsi="Times New Roman" w:cs="Times New Roman"/>
          <w:sz w:val="18"/>
        </w:rPr>
        <w:t xml:space="preserve"> наименование юридического лица/</w:t>
      </w:r>
      <w:r w:rsidRPr="003A1353">
        <w:rPr>
          <w:rFonts w:ascii="Times New Roman" w:hAnsi="Times New Roman" w:cs="Times New Roman"/>
          <w:sz w:val="18"/>
        </w:rPr>
        <w:t>фамилия, имя, отчество физического лица, подающего заявку)</w:t>
      </w:r>
    </w:p>
    <w:p w:rsidR="00C134A1" w:rsidRPr="003A135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135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1353">
        <w:rPr>
          <w:rFonts w:ascii="Times New Roman" w:hAnsi="Times New Roman" w:cs="Times New Roman"/>
          <w:sz w:val="18"/>
        </w:rPr>
        <w:t xml:space="preserve">(юридический адрес, реквизиты </w:t>
      </w:r>
      <w:r w:rsidRPr="00230E43">
        <w:rPr>
          <w:rFonts w:ascii="Times New Roman" w:hAnsi="Times New Roman" w:cs="Times New Roman"/>
          <w:b/>
          <w:sz w:val="18"/>
        </w:rPr>
        <w:t>для</w:t>
      </w:r>
      <w:r>
        <w:rPr>
          <w:rFonts w:ascii="Times New Roman" w:hAnsi="Times New Roman" w:cs="Times New Roman"/>
          <w:sz w:val="18"/>
        </w:rPr>
        <w:t xml:space="preserve"> </w:t>
      </w:r>
      <w:r w:rsidRPr="00230E43">
        <w:rPr>
          <w:rFonts w:ascii="Times New Roman" w:hAnsi="Times New Roman" w:cs="Times New Roman"/>
          <w:b/>
          <w:sz w:val="18"/>
        </w:rPr>
        <w:t>юридического лица</w:t>
      </w:r>
      <w:r w:rsidRPr="003A1353">
        <w:rPr>
          <w:rFonts w:ascii="Times New Roman" w:hAnsi="Times New Roman" w:cs="Times New Roman"/>
          <w:sz w:val="18"/>
        </w:rPr>
        <w:t>)</w:t>
      </w:r>
    </w:p>
    <w:p w:rsidR="00C134A1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893B0A">
        <w:rPr>
          <w:rFonts w:ascii="Times New Roman" w:hAnsi="Times New Roman" w:cs="Times New Roman"/>
          <w:sz w:val="2"/>
          <w:szCs w:val="2"/>
        </w:rPr>
        <w:t>.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>(адр</w:t>
      </w:r>
      <w:r w:rsidRPr="003A1353">
        <w:rPr>
          <w:rFonts w:ascii="Times New Roman" w:hAnsi="Times New Roman" w:cs="Times New Roman"/>
          <w:sz w:val="18"/>
          <w:szCs w:val="24"/>
        </w:rPr>
        <w:t>ес проживания, паспорт (серия, номер, кем и ког</w:t>
      </w:r>
      <w:r>
        <w:rPr>
          <w:rFonts w:ascii="Times New Roman" w:hAnsi="Times New Roman" w:cs="Times New Roman"/>
          <w:sz w:val="18"/>
          <w:szCs w:val="24"/>
        </w:rPr>
        <w:t xml:space="preserve">да выдан), СНИЛС, ИНН </w:t>
      </w:r>
      <w:r w:rsidRPr="00230E43">
        <w:rPr>
          <w:rFonts w:ascii="Times New Roman" w:hAnsi="Times New Roman" w:cs="Times New Roman"/>
          <w:b/>
          <w:sz w:val="18"/>
          <w:szCs w:val="24"/>
        </w:rPr>
        <w:t>для физического лица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________________________________________________________________________________________________________________, </w:t>
      </w:r>
      <w:r w:rsidRPr="00893B0A">
        <w:rPr>
          <w:rFonts w:ascii="Times New Roman" w:hAnsi="Times New Roman" w:cs="Times New Roman"/>
          <w:sz w:val="24"/>
          <w:szCs w:val="28"/>
        </w:rPr>
        <w:t>именуемо</w:t>
      </w:r>
      <w:proofErr w:type="gramStart"/>
      <w:r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893B0A">
        <w:rPr>
          <w:rFonts w:ascii="Times New Roman" w:hAnsi="Times New Roman" w:cs="Times New Roman"/>
          <w:sz w:val="24"/>
          <w:szCs w:val="28"/>
        </w:rPr>
        <w:t>го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893B0A">
        <w:rPr>
          <w:rFonts w:ascii="Times New Roman" w:hAnsi="Times New Roman" w:cs="Times New Roman"/>
          <w:sz w:val="24"/>
          <w:szCs w:val="28"/>
        </w:rPr>
        <w:t xml:space="preserve"> далее </w:t>
      </w:r>
      <w:r>
        <w:rPr>
          <w:rFonts w:ascii="Times New Roman" w:hAnsi="Times New Roman" w:cs="Times New Roman"/>
          <w:sz w:val="24"/>
          <w:szCs w:val="28"/>
        </w:rPr>
        <w:t>Заявитель</w:t>
      </w:r>
      <w:r w:rsidRPr="00893B0A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C134A1" w:rsidRPr="00EF2D07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C134A1" w:rsidRPr="001D116A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В</w:t>
      </w:r>
      <w:r w:rsidRPr="001D116A">
        <w:rPr>
          <w:rFonts w:ascii="Times New Roman" w:hAnsi="Times New Roman" w:cs="Times New Roman"/>
          <w:b/>
          <w:sz w:val="24"/>
          <w:szCs w:val="21"/>
          <w:u w:val="single"/>
        </w:rPr>
        <w:t xml:space="preserve"> случае подачи заявки представителем Заявителя:</w:t>
      </w:r>
    </w:p>
    <w:p w:rsidR="00C134A1" w:rsidRPr="00EF2D07" w:rsidRDefault="00C134A1" w:rsidP="00C134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EF2D07">
        <w:rPr>
          <w:rFonts w:ascii="Times New Roman" w:hAnsi="Times New Roman" w:cs="Times New Roman"/>
          <w:sz w:val="24"/>
          <w:szCs w:val="28"/>
        </w:rPr>
        <w:t>Я, 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EF2D07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 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(Ф.И.О. представителя Заявителя)</w:t>
      </w: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2D07">
        <w:rPr>
          <w:rFonts w:ascii="Times New Roman" w:hAnsi="Times New Roman" w:cs="Times New Roman"/>
          <w:sz w:val="24"/>
          <w:szCs w:val="24"/>
        </w:rPr>
        <w:t>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(паспортные данные представителя Заявителя)</w:t>
      </w:r>
    </w:p>
    <w:p w:rsidR="00C134A1" w:rsidRPr="000B471B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"/>
          <w:szCs w:val="28"/>
        </w:rPr>
      </w:pP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EF2D07">
        <w:rPr>
          <w:rFonts w:ascii="Times New Roman" w:hAnsi="Times New Roman" w:cs="Times New Roman"/>
          <w:sz w:val="24"/>
          <w:szCs w:val="28"/>
        </w:rPr>
        <w:t xml:space="preserve">действуя </w:t>
      </w:r>
      <w:r>
        <w:rPr>
          <w:rFonts w:ascii="Times New Roman" w:hAnsi="Times New Roman" w:cs="Times New Roman"/>
          <w:sz w:val="24"/>
          <w:szCs w:val="28"/>
        </w:rPr>
        <w:t>на основании___</w:t>
      </w:r>
      <w:r w:rsidRPr="00EF2D07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(реквизиты документа, подтверждающего полномочия представителя)</w:t>
      </w: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0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2D07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C134A1" w:rsidRPr="00466FB3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C134A1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4A59ED">
        <w:rPr>
          <w:rFonts w:ascii="Times New Roman" w:hAnsi="Times New Roman" w:cs="Times New Roman"/>
          <w:sz w:val="24"/>
          <w:szCs w:val="28"/>
        </w:rPr>
        <w:t>заявляя об участии в аукционе по продаже</w:t>
      </w:r>
      <w:r w:rsidRPr="008605B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___________________________________________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</w:t>
      </w:r>
    </w:p>
    <w:p w:rsidR="00C134A1" w:rsidRPr="00EF2D07" w:rsidRDefault="00C134A1" w:rsidP="00C134A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18"/>
          <w:szCs w:val="26"/>
        </w:rPr>
      </w:pPr>
      <w:r w:rsidRPr="00EF2D07">
        <w:rPr>
          <w:rFonts w:ascii="Times New Roman" w:hAnsi="Times New Roman" w:cs="Times New Roman"/>
          <w:sz w:val="18"/>
          <w:szCs w:val="26"/>
        </w:rPr>
        <w:t>(указать предмет торгов, в соответствии с аукционной документацией)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A1" w:rsidRPr="00CC208C" w:rsidRDefault="00C134A1" w:rsidP="00CC2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ECC">
        <w:rPr>
          <w:rFonts w:ascii="Times New Roman" w:hAnsi="Times New Roman" w:cs="Times New Roman"/>
          <w:sz w:val="24"/>
          <w:szCs w:val="22"/>
        </w:rPr>
        <w:t>подтверждаю, что денежные средства в размере ____________</w:t>
      </w:r>
      <w:r>
        <w:rPr>
          <w:rFonts w:ascii="Times New Roman" w:hAnsi="Times New Roman" w:cs="Times New Roman"/>
          <w:sz w:val="24"/>
          <w:szCs w:val="22"/>
        </w:rPr>
        <w:t>________</w:t>
      </w:r>
      <w:r w:rsidRPr="004D0ECC">
        <w:rPr>
          <w:rFonts w:ascii="Times New Roman" w:hAnsi="Times New Roman" w:cs="Times New Roman"/>
          <w:sz w:val="24"/>
          <w:szCs w:val="22"/>
        </w:rPr>
        <w:t xml:space="preserve"> рублей</w:t>
      </w:r>
      <w:r w:rsidRPr="004D0ECC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  <w:r w:rsidRPr="004D0ECC">
        <w:rPr>
          <w:rFonts w:ascii="Times New Roman" w:hAnsi="Times New Roman" w:cs="Times New Roman"/>
          <w:sz w:val="24"/>
          <w:szCs w:val="22"/>
        </w:rPr>
        <w:t>перечислены в качестве задатка на счет организатора торгов по следующим реквизитам:</w:t>
      </w:r>
      <w:r w:rsidRPr="004D0ECC">
        <w:rPr>
          <w:rFonts w:ascii="Times New Roman" w:hAnsi="Times New Roman" w:cs="Times New Roman"/>
          <w:iCs/>
          <w:sz w:val="24"/>
          <w:szCs w:val="22"/>
        </w:rPr>
        <w:t xml:space="preserve"> </w:t>
      </w:r>
      <w:r w:rsidR="00CC208C" w:rsidRPr="00CC208C">
        <w:rPr>
          <w:rFonts w:ascii="Times New Roman" w:hAnsi="Times New Roman" w:cs="Times New Roman"/>
          <w:sz w:val="24"/>
          <w:szCs w:val="24"/>
        </w:rPr>
        <w:t xml:space="preserve">УФК по Ивановской области (Юрьевецкий КУМИЗО л/с 05333016250) </w:t>
      </w:r>
      <w:r w:rsidR="00CC208C" w:rsidRPr="00CC208C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 w:rsidR="00CC208C" w:rsidRPr="00CC208C">
        <w:rPr>
          <w:rStyle w:val="12"/>
          <w:rFonts w:eastAsia="Calibri"/>
          <w:sz w:val="24"/>
          <w:szCs w:val="24"/>
          <w:u w:val="single"/>
        </w:rPr>
        <w:t>3727002856</w:t>
      </w:r>
      <w:r w:rsidR="00CC208C" w:rsidRPr="00CC208C">
        <w:rPr>
          <w:rFonts w:ascii="Times New Roman" w:hAnsi="Times New Roman" w:cs="Times New Roman"/>
          <w:sz w:val="24"/>
          <w:szCs w:val="24"/>
          <w:u w:val="single"/>
        </w:rPr>
        <w:t xml:space="preserve">, КПП </w:t>
      </w:r>
      <w:r w:rsidR="00CC208C" w:rsidRPr="00CC208C">
        <w:rPr>
          <w:rStyle w:val="12"/>
          <w:rFonts w:eastAsia="Calibri"/>
          <w:sz w:val="24"/>
          <w:szCs w:val="24"/>
          <w:u w:val="single"/>
        </w:rPr>
        <w:t>372701001</w:t>
      </w:r>
      <w:r w:rsidR="00CC208C" w:rsidRPr="00CC208C">
        <w:rPr>
          <w:rFonts w:ascii="Times New Roman" w:hAnsi="Times New Roman" w:cs="Times New Roman"/>
          <w:sz w:val="24"/>
          <w:szCs w:val="24"/>
          <w:u w:val="single"/>
        </w:rPr>
        <w:t xml:space="preserve">, номер единого казначейского счета: </w:t>
      </w:r>
      <w:r w:rsidR="00CC208C" w:rsidRPr="00CC208C">
        <w:rPr>
          <w:rStyle w:val="12"/>
          <w:rFonts w:eastAsia="Calibri"/>
          <w:sz w:val="24"/>
          <w:szCs w:val="24"/>
          <w:u w:val="single"/>
        </w:rPr>
        <w:t xml:space="preserve">40102810645370000025, номер казначейского счета </w:t>
      </w:r>
      <w:r w:rsidR="00821E6B">
        <w:rPr>
          <w:rFonts w:ascii="Times New Roman" w:hAnsi="Times New Roman" w:cs="Times New Roman"/>
          <w:color w:val="000000"/>
          <w:sz w:val="24"/>
          <w:szCs w:val="24"/>
        </w:rPr>
        <w:t>03232643246370003300</w:t>
      </w:r>
      <w:r w:rsidR="00CC208C" w:rsidRPr="00CC20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208C" w:rsidRPr="00CC208C">
        <w:rPr>
          <w:rFonts w:ascii="Times New Roman" w:hAnsi="Times New Roman" w:cs="Times New Roman"/>
          <w:sz w:val="24"/>
          <w:szCs w:val="24"/>
          <w:u w:val="single"/>
        </w:rPr>
        <w:t xml:space="preserve">банк получателя: ОТДЕЛЕНИЕ ИВАНОВО БАНКА РОССИИ//УФК ПО ИВАНОВСКОЙ ОБЛАСТИ г. Иваново, БИК </w:t>
      </w:r>
      <w:r w:rsidR="00CC208C" w:rsidRPr="00CC208C">
        <w:rPr>
          <w:rStyle w:val="12"/>
          <w:rFonts w:eastAsia="Calibri"/>
          <w:sz w:val="24"/>
          <w:szCs w:val="24"/>
          <w:u w:val="single"/>
        </w:rPr>
        <w:t>012406500</w:t>
      </w:r>
    </w:p>
    <w:p w:rsidR="00C134A1" w:rsidRDefault="00C134A1" w:rsidP="00C134A1">
      <w:pPr>
        <w:widowControl w:val="0"/>
        <w:ind w:firstLine="426"/>
        <w:jc w:val="both"/>
      </w:pPr>
      <w:r>
        <w:t>В случаях, предусмотренных действующим законодательством, прошу вернуть задаток на счет:_________________________________________________________________________</w:t>
      </w:r>
    </w:p>
    <w:p w:rsidR="00C134A1" w:rsidRPr="00CC208C" w:rsidRDefault="00C134A1" w:rsidP="00C134A1">
      <w:pPr>
        <w:widowControl w:val="0"/>
        <w:jc w:val="center"/>
        <w:rPr>
          <w:sz w:val="16"/>
          <w:szCs w:val="16"/>
        </w:rPr>
      </w:pPr>
      <w:r w:rsidRPr="00CC208C">
        <w:rPr>
          <w:sz w:val="16"/>
          <w:szCs w:val="16"/>
        </w:rPr>
        <w:t>(банковские реквизиты Заявителя)</w:t>
      </w:r>
    </w:p>
    <w:p w:rsidR="00C134A1" w:rsidRDefault="00C134A1" w:rsidP="00C134A1">
      <w:pPr>
        <w:widowControl w:val="0"/>
        <w:spacing w:line="276" w:lineRule="auto"/>
        <w:jc w:val="both"/>
        <w:rPr>
          <w:sz w:val="22"/>
        </w:rPr>
      </w:pPr>
      <w:r w:rsidRPr="000D6F5C">
        <w:rPr>
          <w:sz w:val="22"/>
        </w:rPr>
        <w:t>___________________________________________________________________</w:t>
      </w:r>
      <w:r>
        <w:rPr>
          <w:sz w:val="22"/>
        </w:rPr>
        <w:t>___________________________________________________________________________________________________________</w:t>
      </w:r>
    </w:p>
    <w:p w:rsidR="00C134A1" w:rsidRDefault="00C134A1" w:rsidP="00C134A1">
      <w:pPr>
        <w:widowControl w:val="0"/>
        <w:rPr>
          <w:i/>
          <w:sz w:val="10"/>
        </w:rPr>
      </w:pPr>
      <w:r w:rsidRPr="00BC3348">
        <w:rPr>
          <w:i/>
          <w:sz w:val="10"/>
        </w:rPr>
        <w:t xml:space="preserve">                      </w:t>
      </w:r>
    </w:p>
    <w:p w:rsidR="00C134A1" w:rsidRDefault="00C134A1" w:rsidP="00C134A1">
      <w:pPr>
        <w:widowControl w:val="0"/>
        <w:rPr>
          <w:i/>
          <w:sz w:val="10"/>
        </w:rPr>
      </w:pPr>
    </w:p>
    <w:tbl>
      <w:tblPr>
        <w:tblW w:w="0" w:type="auto"/>
        <w:tblInd w:w="1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428"/>
      </w:tblGrid>
      <w:tr w:rsidR="00C134A1" w:rsidTr="00382601">
        <w:trPr>
          <w:trHeight w:val="764"/>
        </w:trPr>
        <w:tc>
          <w:tcPr>
            <w:tcW w:w="5193" w:type="dxa"/>
          </w:tcPr>
          <w:p w:rsidR="00C134A1" w:rsidRPr="002708FF" w:rsidRDefault="00C134A1" w:rsidP="00382601">
            <w:pPr>
              <w:widowControl w:val="0"/>
              <w:ind w:left="-126"/>
              <w:rPr>
                <w:b/>
                <w:i/>
                <w:sz w:val="22"/>
              </w:rPr>
            </w:pPr>
            <w:r w:rsidRPr="002708FF">
              <w:rPr>
                <w:b/>
                <w:i/>
              </w:rPr>
              <w:t>Заявка подана</w:t>
            </w:r>
            <w:r w:rsidRPr="002708FF">
              <w:rPr>
                <w:b/>
                <w:i/>
                <w:sz w:val="22"/>
              </w:rPr>
              <w:t>:</w:t>
            </w:r>
          </w:p>
          <w:p w:rsidR="00C134A1" w:rsidRDefault="00C134A1" w:rsidP="00382601">
            <w:pPr>
              <w:widowControl w:val="0"/>
              <w:ind w:left="-126" w:right="141"/>
            </w:pPr>
            <w:r>
              <w:t>_________________________________________</w:t>
            </w:r>
            <w:r w:rsidRPr="000D6F5C">
              <w:t xml:space="preserve"> </w:t>
            </w:r>
            <w:r>
              <w:t xml:space="preserve">                 </w:t>
            </w:r>
          </w:p>
          <w:p w:rsidR="00C134A1" w:rsidRDefault="00C134A1" w:rsidP="00382601">
            <w:pPr>
              <w:widowControl w:val="0"/>
              <w:ind w:left="-126" w:right="141"/>
              <w:jc w:val="center"/>
              <w:rPr>
                <w:sz w:val="18"/>
              </w:rPr>
            </w:pPr>
            <w:r>
              <w:rPr>
                <w:sz w:val="18"/>
              </w:rPr>
              <w:t>(Ф.И.О. Заявителя/представителя Заявителя)</w:t>
            </w:r>
          </w:p>
          <w:p w:rsidR="00C134A1" w:rsidRPr="002708FF" w:rsidRDefault="00C134A1" w:rsidP="00382601">
            <w:pPr>
              <w:widowControl w:val="0"/>
              <w:ind w:left="-126" w:right="141"/>
              <w:jc w:val="center"/>
              <w:rPr>
                <w:sz w:val="10"/>
              </w:rPr>
            </w:pPr>
          </w:p>
          <w:p w:rsidR="00C134A1" w:rsidRDefault="00C134A1" w:rsidP="00382601">
            <w:pPr>
              <w:widowControl w:val="0"/>
              <w:ind w:left="-126" w:right="141"/>
            </w:pPr>
            <w:r>
              <w:t>_</w:t>
            </w:r>
            <w:r w:rsidRPr="00943E87">
              <w:t>______________________________</w:t>
            </w:r>
            <w:r>
              <w:t>__________</w:t>
            </w:r>
          </w:p>
          <w:p w:rsidR="00C134A1" w:rsidRDefault="00C134A1" w:rsidP="00382601">
            <w:pPr>
              <w:widowControl w:val="0"/>
              <w:ind w:left="-126" w:right="141"/>
              <w:jc w:val="center"/>
            </w:pPr>
            <w:r w:rsidRPr="00EA1C94">
              <w:rPr>
                <w:sz w:val="18"/>
              </w:rPr>
              <w:t>(</w:t>
            </w:r>
            <w:r>
              <w:rPr>
                <w:sz w:val="18"/>
              </w:rPr>
              <w:t>п</w:t>
            </w:r>
            <w:r w:rsidRPr="000D6F5C">
              <w:rPr>
                <w:sz w:val="18"/>
              </w:rPr>
              <w:t xml:space="preserve">одпись </w:t>
            </w:r>
            <w:r>
              <w:rPr>
                <w:sz w:val="18"/>
              </w:rPr>
              <w:t>Заявителя/</w:t>
            </w:r>
            <w:r w:rsidRPr="000D6F5C">
              <w:rPr>
                <w:sz w:val="18"/>
              </w:rPr>
              <w:t>уполномоч</w:t>
            </w:r>
            <w:r>
              <w:rPr>
                <w:sz w:val="18"/>
              </w:rPr>
              <w:t>енного</w:t>
            </w:r>
            <w:r w:rsidRPr="000D6F5C">
              <w:rPr>
                <w:sz w:val="18"/>
              </w:rPr>
              <w:t xml:space="preserve"> представителя)</w:t>
            </w:r>
          </w:p>
          <w:p w:rsidR="00C134A1" w:rsidRPr="0009132C" w:rsidRDefault="00C134A1" w:rsidP="00382601">
            <w:pPr>
              <w:widowControl w:val="0"/>
              <w:ind w:left="-126"/>
              <w:rPr>
                <w:sz w:val="18"/>
              </w:rPr>
            </w:pPr>
          </w:p>
          <w:p w:rsidR="00C134A1" w:rsidRDefault="00C134A1" w:rsidP="00382601">
            <w:pPr>
              <w:widowControl w:val="0"/>
              <w:ind w:left="-126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.:_________________________________</w:t>
            </w:r>
          </w:p>
          <w:p w:rsidR="00C134A1" w:rsidRPr="003D3923" w:rsidRDefault="00C134A1" w:rsidP="00382601">
            <w:pPr>
              <w:widowControl w:val="0"/>
              <w:rPr>
                <w:sz w:val="12"/>
              </w:rPr>
            </w:pPr>
          </w:p>
          <w:p w:rsidR="00C134A1" w:rsidRPr="003D3923" w:rsidRDefault="00C134A1" w:rsidP="00382601">
            <w:pPr>
              <w:widowControl w:val="0"/>
              <w:ind w:hanging="126"/>
            </w:pPr>
            <w:r>
              <w:rPr>
                <w:lang w:val="en-US"/>
              </w:rPr>
              <w:t>E</w:t>
            </w:r>
            <w:r w:rsidRPr="00DE1A32">
              <w:t>-</w:t>
            </w:r>
            <w:r>
              <w:rPr>
                <w:lang w:val="en-US"/>
              </w:rPr>
              <w:t>mail</w:t>
            </w:r>
            <w:r>
              <w:t>:____________________________________</w:t>
            </w:r>
          </w:p>
          <w:p w:rsidR="00C134A1" w:rsidRPr="003D3923" w:rsidRDefault="00C134A1" w:rsidP="00382601">
            <w:pPr>
              <w:widowControl w:val="0"/>
              <w:ind w:left="-126"/>
              <w:rPr>
                <w:sz w:val="14"/>
              </w:rPr>
            </w:pPr>
          </w:p>
          <w:p w:rsidR="00C134A1" w:rsidRDefault="00C134A1" w:rsidP="00382601">
            <w:pPr>
              <w:widowControl w:val="0"/>
              <w:ind w:left="-126"/>
            </w:pPr>
            <w:r w:rsidRPr="00EA1C94">
              <w:t>«_</w:t>
            </w:r>
            <w:r>
              <w:t>_</w:t>
            </w:r>
            <w:r w:rsidRPr="00EA1C94">
              <w:t>__»________</w:t>
            </w:r>
            <w:r>
              <w:t>___</w:t>
            </w:r>
            <w:r w:rsidRPr="00EA1C94">
              <w:t>___20</w:t>
            </w:r>
            <w:r w:rsidR="008C587A">
              <w:t xml:space="preserve">   </w:t>
            </w:r>
            <w:r w:rsidRPr="00EA1C94">
              <w:t xml:space="preserve"> г.   </w:t>
            </w:r>
            <w:r>
              <w:t xml:space="preserve">       </w:t>
            </w:r>
            <w:r w:rsidRPr="00EA1C94">
              <w:t xml:space="preserve"> </w:t>
            </w:r>
          </w:p>
          <w:p w:rsidR="00C134A1" w:rsidRDefault="00C134A1" w:rsidP="00382601">
            <w:pPr>
              <w:widowControl w:val="0"/>
              <w:ind w:left="-126"/>
            </w:pPr>
          </w:p>
          <w:p w:rsidR="00C134A1" w:rsidRPr="003D3923" w:rsidRDefault="00C134A1" w:rsidP="00382601">
            <w:pPr>
              <w:widowControl w:val="0"/>
              <w:ind w:left="-126"/>
            </w:pPr>
            <w:r w:rsidRPr="00EA1C94">
              <w:t>МП</w:t>
            </w:r>
            <w:r>
              <w:t xml:space="preserve"> </w:t>
            </w:r>
            <w:r>
              <w:rPr>
                <w:sz w:val="18"/>
              </w:rPr>
              <w:t>(для Заявителя–</w:t>
            </w:r>
            <w:proofErr w:type="spellStart"/>
            <w:r>
              <w:rPr>
                <w:sz w:val="18"/>
              </w:rPr>
              <w:t>юр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ица</w:t>
            </w:r>
            <w:proofErr w:type="spellEnd"/>
            <w:r>
              <w:rPr>
                <w:sz w:val="18"/>
              </w:rPr>
              <w:t>)</w:t>
            </w:r>
          </w:p>
          <w:p w:rsidR="00C134A1" w:rsidRDefault="00C134A1" w:rsidP="00382601">
            <w:pPr>
              <w:widowControl w:val="0"/>
              <w:rPr>
                <w:i/>
                <w:sz w:val="10"/>
              </w:rPr>
            </w:pPr>
          </w:p>
        </w:tc>
        <w:tc>
          <w:tcPr>
            <w:tcW w:w="4428" w:type="dxa"/>
          </w:tcPr>
          <w:p w:rsidR="00C134A1" w:rsidRPr="002708FF" w:rsidRDefault="00C134A1" w:rsidP="00382601">
            <w:pPr>
              <w:widowControl w:val="0"/>
              <w:rPr>
                <w:b/>
                <w:i/>
                <w:sz w:val="22"/>
              </w:rPr>
            </w:pPr>
            <w:r w:rsidRPr="002708FF">
              <w:rPr>
                <w:b/>
                <w:i/>
              </w:rPr>
              <w:t>Заявка принята:</w:t>
            </w:r>
            <w:r w:rsidRPr="002708FF">
              <w:rPr>
                <w:b/>
                <w:i/>
                <w:sz w:val="22"/>
              </w:rPr>
              <w:t xml:space="preserve"> </w:t>
            </w:r>
          </w:p>
          <w:p w:rsidR="00C134A1" w:rsidRDefault="00C134A1" w:rsidP="00382601">
            <w:pPr>
              <w:widowControl w:val="0"/>
            </w:pPr>
            <w:r w:rsidRPr="008C2BC7">
              <w:rPr>
                <w:sz w:val="18"/>
              </w:rPr>
              <w:t xml:space="preserve">(заполняется </w:t>
            </w:r>
            <w:r>
              <w:rPr>
                <w:sz w:val="18"/>
              </w:rPr>
              <w:t>организатором торгов</w:t>
            </w:r>
            <w:r w:rsidRPr="008C2BC7">
              <w:rPr>
                <w:sz w:val="18"/>
              </w:rPr>
              <w:t>)</w:t>
            </w:r>
            <w:r w:rsidRPr="002708FF">
              <w:t xml:space="preserve"> </w:t>
            </w:r>
          </w:p>
          <w:p w:rsidR="00C134A1" w:rsidRDefault="00C134A1" w:rsidP="00382601">
            <w:pPr>
              <w:widowControl w:val="0"/>
              <w:spacing w:line="360" w:lineRule="auto"/>
            </w:pPr>
            <w:r w:rsidRPr="00EA1C94">
              <w:t>__</w:t>
            </w:r>
            <w:r>
              <w:t>__</w:t>
            </w:r>
            <w:r w:rsidRPr="00EA1C94">
              <w:t>_час</w:t>
            </w:r>
            <w:proofErr w:type="gramStart"/>
            <w:r w:rsidRPr="00EA1C94">
              <w:t>.</w:t>
            </w:r>
            <w:proofErr w:type="gramEnd"/>
            <w:r w:rsidRPr="00EA1C94">
              <w:t xml:space="preserve"> _</w:t>
            </w:r>
            <w:r>
              <w:t>_</w:t>
            </w:r>
            <w:r w:rsidRPr="00EA1C94">
              <w:t>_</w:t>
            </w:r>
            <w:r>
              <w:t>_</w:t>
            </w:r>
            <w:r w:rsidRPr="00EA1C94">
              <w:t>_</w:t>
            </w:r>
            <w:proofErr w:type="gramStart"/>
            <w:r w:rsidRPr="00EA1C94">
              <w:t>м</w:t>
            </w:r>
            <w:proofErr w:type="gramEnd"/>
            <w:r w:rsidRPr="00EA1C94">
              <w:t xml:space="preserve">ин. </w:t>
            </w:r>
          </w:p>
          <w:p w:rsidR="00C134A1" w:rsidRDefault="00C134A1" w:rsidP="00382601">
            <w:pPr>
              <w:widowControl w:val="0"/>
            </w:pPr>
            <w:r>
              <w:t>«</w:t>
            </w:r>
            <w:r w:rsidRPr="00EA1C94">
              <w:t>__</w:t>
            </w:r>
            <w:r>
              <w:t>__»</w:t>
            </w:r>
            <w:r w:rsidRPr="00EA1C94">
              <w:t>__</w:t>
            </w:r>
            <w:r>
              <w:t>________</w:t>
            </w:r>
            <w:r w:rsidRPr="00EA1C94">
              <w:t>_____20</w:t>
            </w:r>
            <w:r w:rsidR="008C587A">
              <w:t xml:space="preserve">     </w:t>
            </w:r>
            <w:r w:rsidRPr="00EA1C94">
              <w:t xml:space="preserve"> г. </w:t>
            </w:r>
          </w:p>
          <w:p w:rsidR="00C134A1" w:rsidRDefault="00C134A1" w:rsidP="00382601">
            <w:pPr>
              <w:widowControl w:val="0"/>
            </w:pPr>
          </w:p>
          <w:p w:rsidR="00C134A1" w:rsidRDefault="00C134A1" w:rsidP="00382601">
            <w:pPr>
              <w:widowControl w:val="0"/>
            </w:pPr>
            <w:r w:rsidRPr="00EA1C94">
              <w:t>за № _____</w:t>
            </w:r>
          </w:p>
          <w:p w:rsidR="00C134A1" w:rsidRDefault="00C134A1" w:rsidP="00382601">
            <w:pPr>
              <w:widowControl w:val="0"/>
              <w:ind w:right="-108"/>
            </w:pPr>
            <w:r>
              <w:t>____________________________________</w:t>
            </w:r>
          </w:p>
          <w:p w:rsidR="00C134A1" w:rsidRDefault="00C134A1" w:rsidP="00382601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(Ф.И.О. ответственного </w:t>
            </w:r>
            <w:r w:rsidRPr="00DA0808">
              <w:rPr>
                <w:sz w:val="18"/>
              </w:rPr>
              <w:t>лица</w:t>
            </w:r>
            <w:r>
              <w:rPr>
                <w:sz w:val="18"/>
              </w:rPr>
              <w:t>)</w:t>
            </w:r>
          </w:p>
          <w:p w:rsidR="00C134A1" w:rsidRDefault="00C134A1" w:rsidP="00382601">
            <w:pPr>
              <w:ind w:right="-108"/>
              <w:rPr>
                <w:sz w:val="18"/>
              </w:rPr>
            </w:pPr>
          </w:p>
          <w:p w:rsidR="00C134A1" w:rsidRDefault="00C134A1" w:rsidP="00382601">
            <w:pPr>
              <w:ind w:right="-108"/>
              <w:rPr>
                <w:sz w:val="18"/>
              </w:rPr>
            </w:pPr>
            <w:r>
              <w:rPr>
                <w:sz w:val="18"/>
              </w:rPr>
              <w:t>________________________________________________</w:t>
            </w:r>
          </w:p>
          <w:p w:rsidR="00C134A1" w:rsidRPr="00C60B7D" w:rsidRDefault="00C134A1" w:rsidP="0038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C134A1" w:rsidRDefault="00C134A1" w:rsidP="00C134A1">
      <w:pPr>
        <w:widowControl w:val="0"/>
        <w:rPr>
          <w:i/>
          <w:sz w:val="10"/>
        </w:rPr>
      </w:pPr>
    </w:p>
    <w:p w:rsidR="00C134A1" w:rsidRPr="003D3923" w:rsidRDefault="00C134A1" w:rsidP="00C134A1">
      <w:pPr>
        <w:widowControl w:val="0"/>
        <w:rPr>
          <w:i/>
          <w:sz w:val="2"/>
        </w:rPr>
      </w:pPr>
    </w:p>
    <w:p w:rsidR="00C134A1" w:rsidRDefault="00C134A1" w:rsidP="00C134A1">
      <w:pPr>
        <w:widowControl w:val="0"/>
      </w:pPr>
      <w:r>
        <w:t>К заявке на участие в аукционе прилагаются документы:</w:t>
      </w:r>
    </w:p>
    <w:p w:rsidR="00C60B7D" w:rsidRPr="00C60B7D" w:rsidRDefault="00C134A1" w:rsidP="00C134A1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F91" w:rsidRDefault="00F85F91" w:rsidP="00F85F91">
      <w:pPr>
        <w:widowControl w:val="0"/>
        <w:jc w:val="center"/>
        <w:rPr>
          <w:rStyle w:val="12"/>
          <w:rFonts w:eastAsia="Courier New"/>
          <w:b/>
          <w:szCs w:val="28"/>
        </w:rPr>
      </w:pPr>
      <w:bookmarkStart w:id="2" w:name="bookmark0"/>
      <w:r>
        <w:rPr>
          <w:rStyle w:val="12"/>
          <w:rFonts w:eastAsia="Courier New"/>
          <w:b/>
          <w:szCs w:val="28"/>
        </w:rPr>
        <w:lastRenderedPageBreak/>
        <w:t>ПРОЕКТ</w:t>
      </w:r>
    </w:p>
    <w:p w:rsidR="00F85F91" w:rsidRDefault="00F85F91" w:rsidP="00F85F91">
      <w:pPr>
        <w:keepNext/>
        <w:keepLines/>
        <w:spacing w:line="276" w:lineRule="auto"/>
        <w:ind w:right="6"/>
        <w:jc w:val="center"/>
        <w:rPr>
          <w:rStyle w:val="12"/>
          <w:rFonts w:eastAsia="Courier New"/>
          <w:b/>
          <w:szCs w:val="28"/>
        </w:rPr>
      </w:pPr>
      <w:r>
        <w:rPr>
          <w:rStyle w:val="12"/>
          <w:rFonts w:eastAsia="Courier New"/>
          <w:b/>
          <w:szCs w:val="28"/>
        </w:rPr>
        <w:t>ДОГОВОРА АРЕНДЫ ЗЕМЕЛЬНОГО УЧАСТКА</w:t>
      </w:r>
      <w:bookmarkEnd w:id="2"/>
    </w:p>
    <w:p w:rsidR="00F85F91" w:rsidRDefault="00F85F91" w:rsidP="00F85F91">
      <w:pPr>
        <w:pStyle w:val="4"/>
        <w:shd w:val="clear" w:color="auto" w:fill="auto"/>
        <w:tabs>
          <w:tab w:val="left" w:pos="6822"/>
        </w:tabs>
        <w:spacing w:before="0" w:after="0" w:line="260" w:lineRule="exact"/>
        <w:ind w:left="20" w:firstLine="0"/>
        <w:rPr>
          <w:rStyle w:val="12"/>
          <w:rFonts w:eastAsiaTheme="minorHAnsi"/>
          <w:sz w:val="48"/>
          <w:szCs w:val="28"/>
        </w:rPr>
      </w:pPr>
    </w:p>
    <w:p w:rsidR="00F85F91" w:rsidRDefault="00F85F91" w:rsidP="00F85F91">
      <w:pPr>
        <w:pStyle w:val="4"/>
        <w:shd w:val="clear" w:color="auto" w:fill="auto"/>
        <w:tabs>
          <w:tab w:val="left" w:pos="6822"/>
        </w:tabs>
        <w:spacing w:before="0" w:after="0" w:line="260" w:lineRule="exact"/>
        <w:ind w:left="20" w:firstLine="0"/>
        <w:rPr>
          <w:sz w:val="22"/>
        </w:rPr>
      </w:pPr>
      <w:r>
        <w:rPr>
          <w:rStyle w:val="12"/>
          <w:rFonts w:eastAsiaTheme="minorHAnsi"/>
          <w:sz w:val="22"/>
          <w:szCs w:val="28"/>
        </w:rPr>
        <w:t>г. Юрьевец                                                                                                             «</w:t>
      </w:r>
      <w:r>
        <w:rPr>
          <w:rStyle w:val="12"/>
          <w:rFonts w:eastAsiaTheme="minorHAnsi"/>
          <w:sz w:val="22"/>
          <w:szCs w:val="28"/>
          <w:u w:val="single"/>
        </w:rPr>
        <w:t xml:space="preserve">      </w:t>
      </w:r>
      <w:r>
        <w:rPr>
          <w:rStyle w:val="12"/>
          <w:rFonts w:eastAsiaTheme="minorHAnsi"/>
          <w:sz w:val="22"/>
          <w:szCs w:val="28"/>
        </w:rPr>
        <w:t>»</w:t>
      </w:r>
      <w:r>
        <w:rPr>
          <w:rStyle w:val="12"/>
          <w:rFonts w:eastAsiaTheme="minorHAnsi"/>
          <w:sz w:val="22"/>
          <w:szCs w:val="28"/>
          <w:u w:val="single"/>
        </w:rPr>
        <w:t xml:space="preserve">                 </w:t>
      </w:r>
      <w:r>
        <w:rPr>
          <w:rStyle w:val="12"/>
          <w:rFonts w:eastAsiaTheme="minorHAnsi"/>
          <w:sz w:val="22"/>
          <w:szCs w:val="28"/>
        </w:rPr>
        <w:t xml:space="preserve"> </w:t>
      </w:r>
      <w:r>
        <w:rPr>
          <w:rStyle w:val="12"/>
          <w:rFonts w:eastAsiaTheme="minorHAnsi"/>
          <w:sz w:val="22"/>
          <w:szCs w:val="28"/>
          <w:u w:val="single"/>
        </w:rPr>
        <w:t xml:space="preserve">202    </w:t>
      </w:r>
      <w:r>
        <w:rPr>
          <w:rStyle w:val="12"/>
          <w:rFonts w:eastAsiaTheme="minorHAnsi"/>
          <w:sz w:val="22"/>
          <w:szCs w:val="28"/>
        </w:rPr>
        <w:t xml:space="preserve"> г.</w:t>
      </w:r>
    </w:p>
    <w:p w:rsidR="00F85F91" w:rsidRDefault="00F85F91" w:rsidP="00F85F91">
      <w:pPr>
        <w:pStyle w:val="4"/>
        <w:shd w:val="clear" w:color="auto" w:fill="auto"/>
        <w:tabs>
          <w:tab w:val="left" w:pos="9049"/>
        </w:tabs>
        <w:spacing w:before="0" w:after="0" w:line="317" w:lineRule="exact"/>
        <w:ind w:left="20" w:right="20" w:firstLine="1040"/>
        <w:rPr>
          <w:rStyle w:val="12"/>
          <w:rFonts w:eastAsiaTheme="minorHAnsi"/>
          <w:sz w:val="24"/>
          <w:szCs w:val="28"/>
        </w:rPr>
      </w:pPr>
    </w:p>
    <w:p w:rsidR="00F85F91" w:rsidRPr="00AE0254" w:rsidRDefault="00F85F91" w:rsidP="00F85F91">
      <w:pPr>
        <w:ind w:firstLine="567"/>
        <w:jc w:val="both"/>
        <w:rPr>
          <w:rStyle w:val="12"/>
          <w:rFonts w:eastAsia="Courier New"/>
          <w:sz w:val="24"/>
          <w:szCs w:val="24"/>
        </w:rPr>
      </w:pPr>
      <w:proofErr w:type="gramStart"/>
      <w:r w:rsidRPr="00AE0254">
        <w:rPr>
          <w:rStyle w:val="12"/>
          <w:rFonts w:eastAsia="Courier New"/>
          <w:sz w:val="24"/>
          <w:szCs w:val="24"/>
        </w:rPr>
        <w:t>Администрация Юрьевецкого муниципального района Ивановской области, ОГРН 1023701728478, ИНН 3727002373, КПП 372701001, юридический адрес: 155453, Ивановская область, г. Юрьевец, ул. Советская, д. 37, в лице заместителя главы администрации, председателя комитета по управлению муниципальным имуществом, земельным отношениям и сельскому хозяйству Гурьяновой Ольги Николаевны, действующей на основании Положения о комитете, утвержденного постановлением администрации Юрьевецкого муниципального района Ивановской области от   19.01.2016 г. № 3</w:t>
      </w:r>
      <w:proofErr w:type="gramEnd"/>
      <w:r w:rsidRPr="00AE0254">
        <w:rPr>
          <w:rStyle w:val="12"/>
          <w:rFonts w:eastAsia="Courier New"/>
          <w:sz w:val="24"/>
          <w:szCs w:val="24"/>
        </w:rPr>
        <w:t>, распоряжения администрации Юрьевецкого муниципального района Ивановской области от 30.1</w:t>
      </w:r>
      <w:r w:rsidR="0028304C">
        <w:rPr>
          <w:rStyle w:val="12"/>
          <w:rFonts w:eastAsia="Courier New"/>
          <w:sz w:val="24"/>
          <w:szCs w:val="24"/>
        </w:rPr>
        <w:t>2</w:t>
      </w:r>
      <w:r w:rsidRPr="00AE0254">
        <w:rPr>
          <w:rStyle w:val="12"/>
          <w:rFonts w:eastAsia="Courier New"/>
          <w:sz w:val="24"/>
          <w:szCs w:val="24"/>
        </w:rPr>
        <w:t xml:space="preserve">.2020 г. № </w:t>
      </w:r>
      <w:r w:rsidR="0028304C">
        <w:rPr>
          <w:rStyle w:val="12"/>
          <w:rFonts w:eastAsia="Courier New"/>
          <w:sz w:val="24"/>
          <w:szCs w:val="24"/>
        </w:rPr>
        <w:t>45</w:t>
      </w:r>
      <w:r w:rsidRPr="00AE0254">
        <w:rPr>
          <w:rStyle w:val="12"/>
          <w:rFonts w:eastAsia="Courier New"/>
          <w:sz w:val="24"/>
          <w:szCs w:val="24"/>
        </w:rPr>
        <w:t xml:space="preserve"> «О </w:t>
      </w:r>
      <w:r w:rsidR="0028304C">
        <w:rPr>
          <w:rStyle w:val="12"/>
          <w:rFonts w:eastAsia="Courier New"/>
          <w:sz w:val="24"/>
          <w:szCs w:val="24"/>
        </w:rPr>
        <w:t>приеме на работу</w:t>
      </w:r>
      <w:r w:rsidRPr="00AE0254">
        <w:rPr>
          <w:rStyle w:val="12"/>
          <w:rFonts w:eastAsia="Courier New"/>
          <w:sz w:val="24"/>
          <w:szCs w:val="24"/>
        </w:rPr>
        <w:t xml:space="preserve"> Гурьяновой О.Н.», </w:t>
      </w:r>
      <w:proofErr w:type="gramStart"/>
      <w:r w:rsidRPr="00AE0254">
        <w:rPr>
          <w:rStyle w:val="12"/>
          <w:rFonts w:eastAsia="Courier New"/>
          <w:sz w:val="24"/>
          <w:szCs w:val="24"/>
        </w:rPr>
        <w:t>именуемая</w:t>
      </w:r>
      <w:proofErr w:type="gramEnd"/>
      <w:r w:rsidRPr="00AE0254">
        <w:rPr>
          <w:rStyle w:val="12"/>
          <w:rFonts w:eastAsia="Courier New"/>
          <w:sz w:val="24"/>
          <w:szCs w:val="24"/>
        </w:rPr>
        <w:t xml:space="preserve"> в дальнейшем «Арендодатель», с одной стороны, и</w:t>
      </w:r>
    </w:p>
    <w:p w:rsidR="00F85F91" w:rsidRPr="002024ED" w:rsidRDefault="00F85F91" w:rsidP="00F85F91">
      <w:pPr>
        <w:jc w:val="both"/>
        <w:rPr>
          <w:rStyle w:val="12"/>
          <w:rFonts w:eastAsia="Courier New"/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024ED">
        <w:t xml:space="preserve">именуемый </w:t>
      </w:r>
      <w:r w:rsidRPr="002024ED">
        <w:rPr>
          <w:rStyle w:val="12"/>
          <w:rFonts w:eastAsia="Courier New"/>
          <w:sz w:val="24"/>
          <w:szCs w:val="24"/>
        </w:rPr>
        <w:t xml:space="preserve">в дальнейшем «Арендатор», при совместном упоминании именуемые «Стороны», </w:t>
      </w:r>
      <w:r w:rsidRPr="002024ED">
        <w:t xml:space="preserve">в соответствии со ст._____ Земельного кодекса Российской Федерации от 25.10.2001 г. № 136-ФЗ, </w:t>
      </w:r>
      <w:r w:rsidRPr="002024ED">
        <w:rPr>
          <w:rStyle w:val="12"/>
          <w:rFonts w:eastAsia="Courier New"/>
          <w:sz w:val="24"/>
          <w:szCs w:val="24"/>
        </w:rPr>
        <w:t xml:space="preserve">на основании протокола __________________ №___ </w:t>
      </w:r>
      <w:proofErr w:type="gramStart"/>
      <w:r w:rsidRPr="002024ED">
        <w:rPr>
          <w:rStyle w:val="12"/>
          <w:rFonts w:eastAsia="Courier New"/>
          <w:sz w:val="24"/>
          <w:szCs w:val="24"/>
        </w:rPr>
        <w:t>от</w:t>
      </w:r>
      <w:proofErr w:type="gramEnd"/>
      <w:r w:rsidRPr="002024ED">
        <w:rPr>
          <w:rStyle w:val="12"/>
          <w:rFonts w:eastAsia="Courier New"/>
          <w:sz w:val="24"/>
          <w:szCs w:val="24"/>
        </w:rPr>
        <w:t xml:space="preserve"> _________, заключили настоящий договор (далее – Договор) о нижеследующем:</w:t>
      </w:r>
    </w:p>
    <w:p w:rsidR="00F85F91" w:rsidRPr="002024ED" w:rsidRDefault="00F85F91" w:rsidP="00F85F91">
      <w:pPr>
        <w:ind w:firstLine="567"/>
        <w:jc w:val="both"/>
        <w:rPr>
          <w:rStyle w:val="12"/>
          <w:rFonts w:eastAsia="Courier New"/>
          <w:sz w:val="24"/>
          <w:szCs w:val="24"/>
        </w:rPr>
      </w:pPr>
    </w:p>
    <w:p w:rsidR="00F85F91" w:rsidRPr="002024ED" w:rsidRDefault="00F85F91" w:rsidP="00920B53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 w:val="24"/>
          <w:szCs w:val="24"/>
        </w:rPr>
      </w:pPr>
      <w:bookmarkStart w:id="3" w:name="bookmark1"/>
      <w:r w:rsidRPr="002024ED">
        <w:rPr>
          <w:rStyle w:val="22"/>
          <w:rFonts w:eastAsia="Courier New"/>
          <w:sz w:val="24"/>
          <w:szCs w:val="24"/>
        </w:rPr>
        <w:t>Предмет договора</w:t>
      </w:r>
      <w:bookmarkEnd w:id="3"/>
    </w:p>
    <w:p w:rsidR="00F85F91" w:rsidRPr="002024ED" w:rsidRDefault="00F85F91" w:rsidP="00F85F91">
      <w:pPr>
        <w:pStyle w:val="4"/>
        <w:shd w:val="clear" w:color="auto" w:fill="auto"/>
        <w:tabs>
          <w:tab w:val="left" w:pos="1276"/>
          <w:tab w:val="left" w:pos="4253"/>
        </w:tabs>
        <w:spacing w:before="0" w:after="0" w:line="240" w:lineRule="auto"/>
        <w:ind w:right="23" w:firstLine="567"/>
        <w:rPr>
          <w:rStyle w:val="12"/>
          <w:rFonts w:eastAsiaTheme="minorHAnsi"/>
          <w:sz w:val="24"/>
          <w:szCs w:val="24"/>
        </w:rPr>
      </w:pPr>
      <w:r w:rsidRPr="002024ED">
        <w:rPr>
          <w:rStyle w:val="12"/>
          <w:rFonts w:eastAsiaTheme="minorHAnsi"/>
          <w:sz w:val="24"/>
          <w:szCs w:val="24"/>
        </w:rPr>
        <w:t>Арендодатель предоставляет, а Арендатор принимает в аренду земельный участок, государственная собственность на который не разграничена, площадью _______</w:t>
      </w:r>
      <w:proofErr w:type="spellStart"/>
      <w:r w:rsidRPr="002024ED">
        <w:rPr>
          <w:rStyle w:val="12"/>
          <w:rFonts w:eastAsiaTheme="minorHAnsi"/>
          <w:sz w:val="24"/>
          <w:szCs w:val="24"/>
        </w:rPr>
        <w:t>кв.м</w:t>
      </w:r>
      <w:proofErr w:type="spellEnd"/>
      <w:r w:rsidRPr="002024ED">
        <w:rPr>
          <w:rStyle w:val="12"/>
          <w:rFonts w:eastAsiaTheme="minorHAnsi"/>
          <w:sz w:val="24"/>
          <w:szCs w:val="24"/>
        </w:rPr>
        <w:t xml:space="preserve">., по адресу:  </w:t>
      </w:r>
      <w:proofErr w:type="gramStart"/>
      <w:r w:rsidRPr="002024ED">
        <w:rPr>
          <w:rFonts w:ascii="Times New Roman" w:hAnsi="Times New Roman" w:cs="Times New Roman"/>
          <w:sz w:val="24"/>
          <w:szCs w:val="24"/>
        </w:rPr>
        <w:t xml:space="preserve">Ивановская область, г. Юрьевец, ____________________________, </w:t>
      </w:r>
      <w:r w:rsidRPr="002024ED">
        <w:rPr>
          <w:rStyle w:val="12"/>
          <w:rFonts w:eastAsiaTheme="minorHAnsi"/>
          <w:sz w:val="24"/>
          <w:szCs w:val="24"/>
        </w:rPr>
        <w:t xml:space="preserve">категории «земли </w:t>
      </w:r>
      <w:r w:rsidR="000C00A3">
        <w:rPr>
          <w:rStyle w:val="12"/>
          <w:rFonts w:eastAsiaTheme="minorHAnsi"/>
          <w:sz w:val="24"/>
          <w:szCs w:val="24"/>
        </w:rPr>
        <w:t>сельскохозяйственного назначения</w:t>
      </w:r>
      <w:r w:rsidRPr="002024ED">
        <w:rPr>
          <w:rStyle w:val="12"/>
          <w:rFonts w:eastAsiaTheme="minorHAnsi"/>
          <w:sz w:val="24"/>
          <w:szCs w:val="24"/>
        </w:rPr>
        <w:t xml:space="preserve">», с кадастровым номером ________________, </w:t>
      </w:r>
      <w:r w:rsidRPr="002024ED">
        <w:rPr>
          <w:rFonts w:ascii="Times New Roman" w:hAnsi="Times New Roman" w:cs="Times New Roman"/>
          <w:sz w:val="24"/>
          <w:szCs w:val="24"/>
        </w:rPr>
        <w:t>с видом разрешенного использования «_________________» (далее – Участок) в границах, указанных в кадастровом паспорте Участка.</w:t>
      </w:r>
      <w:proofErr w:type="gramEnd"/>
    </w:p>
    <w:p w:rsidR="00F85F91" w:rsidRPr="002024ED" w:rsidRDefault="00F85F91" w:rsidP="00F85F91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left="567" w:right="20" w:firstLine="0"/>
        <w:rPr>
          <w:sz w:val="24"/>
          <w:szCs w:val="24"/>
        </w:rPr>
      </w:pPr>
    </w:p>
    <w:p w:rsidR="00F85F91" w:rsidRPr="002024ED" w:rsidRDefault="00F85F91" w:rsidP="00920B53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3544"/>
          <w:tab w:val="left" w:pos="368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 w:val="24"/>
          <w:szCs w:val="24"/>
        </w:rPr>
      </w:pPr>
      <w:bookmarkStart w:id="4" w:name="bookmark2"/>
      <w:r w:rsidRPr="002024ED">
        <w:rPr>
          <w:rStyle w:val="22"/>
          <w:rFonts w:eastAsia="Courier New"/>
          <w:sz w:val="24"/>
          <w:szCs w:val="24"/>
        </w:rPr>
        <w:t>Срок договора</w:t>
      </w:r>
      <w:bookmarkEnd w:id="4"/>
    </w:p>
    <w:p w:rsidR="00F85F91" w:rsidRPr="002024ED" w:rsidRDefault="00F85F91" w:rsidP="00920B53">
      <w:pPr>
        <w:pStyle w:val="4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2024ED">
        <w:rPr>
          <w:rFonts w:ascii="Times New Roman" w:hAnsi="Times New Roman" w:cs="Times New Roman"/>
          <w:sz w:val="24"/>
          <w:szCs w:val="24"/>
        </w:rPr>
        <w:t>Срок аренды Участка __________лет.</w:t>
      </w:r>
    </w:p>
    <w:p w:rsidR="00F85F91" w:rsidRPr="002024ED" w:rsidRDefault="00F85F91" w:rsidP="00920B53">
      <w:pPr>
        <w:pStyle w:val="4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2024E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Сторонами </w:t>
      </w:r>
      <w:r w:rsidR="00A366ED">
        <w:rPr>
          <w:rFonts w:ascii="Times New Roman" w:hAnsi="Times New Roman" w:cs="Times New Roman"/>
          <w:sz w:val="24"/>
          <w:szCs w:val="24"/>
        </w:rPr>
        <w:t>договора аренды</w:t>
      </w:r>
      <w:r w:rsidRPr="002024ED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F85F91" w:rsidRPr="002024ED" w:rsidRDefault="00F85F91" w:rsidP="00F85F91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left="567" w:right="20" w:firstLine="0"/>
        <w:rPr>
          <w:rStyle w:val="12"/>
          <w:rFonts w:eastAsiaTheme="minorHAnsi"/>
          <w:sz w:val="24"/>
          <w:szCs w:val="24"/>
        </w:rPr>
      </w:pPr>
    </w:p>
    <w:p w:rsidR="00F85F91" w:rsidRPr="001C4C1C" w:rsidRDefault="00F85F91" w:rsidP="00920B53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 w:val="24"/>
          <w:szCs w:val="24"/>
        </w:rPr>
      </w:pPr>
      <w:r w:rsidRPr="002024ED">
        <w:rPr>
          <w:rStyle w:val="22"/>
          <w:rFonts w:eastAsia="Courier New"/>
          <w:sz w:val="24"/>
          <w:szCs w:val="24"/>
        </w:rPr>
        <w:t>Размер и условия внесения арендной платы</w:t>
      </w:r>
    </w:p>
    <w:p w:rsidR="00F85F91" w:rsidRPr="002024ED" w:rsidRDefault="00F85F91" w:rsidP="00F85F91">
      <w:pPr>
        <w:keepNext/>
        <w:keepLines/>
        <w:widowControl w:val="0"/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 w:val="24"/>
          <w:szCs w:val="24"/>
        </w:rPr>
      </w:pPr>
    </w:p>
    <w:p w:rsidR="00F85F91" w:rsidRPr="001C4C1C" w:rsidRDefault="00F85F91" w:rsidP="00920B53">
      <w:pPr>
        <w:pStyle w:val="ad"/>
        <w:numPr>
          <w:ilvl w:val="1"/>
          <w:numId w:val="10"/>
        </w:num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2024ED">
        <w:rPr>
          <w:rStyle w:val="12"/>
          <w:rFonts w:eastAsiaTheme="minorHAnsi"/>
          <w:sz w:val="24"/>
          <w:szCs w:val="24"/>
        </w:rPr>
        <w:t xml:space="preserve"> </w:t>
      </w:r>
      <w:r w:rsidRPr="001C4C1C">
        <w:rPr>
          <w:sz w:val="24"/>
          <w:szCs w:val="24"/>
        </w:rPr>
        <w:t xml:space="preserve">Размер ежегодной арендной платы определен на основании протокола  заседания комиссии по  проведению торгов (конкурсов, аукционов) </w:t>
      </w:r>
      <w:proofErr w:type="gramStart"/>
      <w:r w:rsidRPr="001C4C1C">
        <w:rPr>
          <w:sz w:val="24"/>
          <w:szCs w:val="24"/>
        </w:rPr>
        <w:t>от_________</w:t>
      </w:r>
      <w:r w:rsidRPr="001C4C1C">
        <w:rPr>
          <w:bCs/>
          <w:sz w:val="24"/>
          <w:szCs w:val="24"/>
        </w:rPr>
        <w:t xml:space="preserve"> составляет</w:t>
      </w:r>
      <w:proofErr w:type="gramEnd"/>
      <w:r w:rsidRPr="001C4C1C">
        <w:rPr>
          <w:bCs/>
          <w:sz w:val="24"/>
          <w:szCs w:val="24"/>
        </w:rPr>
        <w:t xml:space="preserve"> ___________рублей в год без учета НДС. Размер арендной платы в квартал составляет________ рублей, без учета НДС.</w:t>
      </w:r>
    </w:p>
    <w:p w:rsidR="00F85F91" w:rsidRPr="001C4C1C" w:rsidRDefault="00F85F91" w:rsidP="00F85F91">
      <w:pPr>
        <w:pStyle w:val="ad"/>
        <w:ind w:firstLine="426"/>
        <w:jc w:val="both"/>
        <w:rPr>
          <w:sz w:val="24"/>
          <w:szCs w:val="24"/>
        </w:rPr>
      </w:pPr>
      <w:r w:rsidRPr="001C4C1C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Pr="001C4C1C">
        <w:rPr>
          <w:sz w:val="24"/>
          <w:szCs w:val="24"/>
        </w:rPr>
        <w:t>.2.</w:t>
      </w:r>
      <w:r>
        <w:rPr>
          <w:sz w:val="24"/>
          <w:szCs w:val="24"/>
        </w:rPr>
        <w:t xml:space="preserve">  </w:t>
      </w:r>
      <w:r w:rsidRPr="001C4C1C">
        <w:rPr>
          <w:sz w:val="24"/>
          <w:szCs w:val="24"/>
        </w:rPr>
        <w:t xml:space="preserve">Арендная плата </w:t>
      </w:r>
      <w:r w:rsidRPr="001C4C1C">
        <w:rPr>
          <w:b/>
          <w:sz w:val="24"/>
          <w:szCs w:val="24"/>
        </w:rPr>
        <w:t xml:space="preserve">вносится Арендатором самостоятельно </w:t>
      </w:r>
      <w:r w:rsidRPr="001C4C1C">
        <w:rPr>
          <w:sz w:val="24"/>
          <w:szCs w:val="24"/>
        </w:rPr>
        <w:t>в следующем порядке:</w:t>
      </w:r>
    </w:p>
    <w:p w:rsidR="00F85F91" w:rsidRPr="001C4C1C" w:rsidRDefault="00F85F91" w:rsidP="00F85F91">
      <w:pPr>
        <w:pStyle w:val="ad"/>
        <w:ind w:firstLine="567"/>
        <w:jc w:val="both"/>
        <w:rPr>
          <w:b/>
          <w:sz w:val="24"/>
          <w:szCs w:val="24"/>
        </w:rPr>
      </w:pPr>
      <w:r w:rsidRPr="001C4C1C">
        <w:rPr>
          <w:sz w:val="24"/>
          <w:szCs w:val="24"/>
        </w:rPr>
        <w:t xml:space="preserve">- </w:t>
      </w:r>
      <w:r w:rsidRPr="0093167E">
        <w:rPr>
          <w:b/>
          <w:sz w:val="24"/>
          <w:szCs w:val="24"/>
        </w:rPr>
        <w:t>за первый год аренды</w:t>
      </w:r>
      <w:r w:rsidRPr="0093167E">
        <w:rPr>
          <w:sz w:val="24"/>
          <w:szCs w:val="24"/>
        </w:rPr>
        <w:t>, с учетом суммы внесенного задатка за участие в аукционе, в размере ___________рублей, в соответствии с приложением 2 «Расчет арендной платы»  к Договору.</w:t>
      </w:r>
      <w:r w:rsidRPr="001C4C1C">
        <w:rPr>
          <w:sz w:val="24"/>
          <w:szCs w:val="24"/>
        </w:rPr>
        <w:t xml:space="preserve"> </w:t>
      </w:r>
    </w:p>
    <w:p w:rsidR="00F85F91" w:rsidRPr="001C4C1C" w:rsidRDefault="00F85F91" w:rsidP="00F85F91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0"/>
        <w:rPr>
          <w:rStyle w:val="12"/>
          <w:rFonts w:eastAsiaTheme="minorHAnsi"/>
          <w:sz w:val="24"/>
          <w:szCs w:val="24"/>
        </w:rPr>
      </w:pPr>
      <w:r w:rsidRPr="001C4C1C">
        <w:rPr>
          <w:rFonts w:ascii="Times New Roman" w:hAnsi="Times New Roman" w:cs="Times New Roman"/>
          <w:b/>
          <w:sz w:val="24"/>
          <w:szCs w:val="24"/>
        </w:rPr>
        <w:t>- за последующие годовые периоды равными долями путем перечисления суммы в размере одной четвертой годовой суммы арендной платы</w:t>
      </w:r>
      <w:r w:rsidRPr="001C4C1C">
        <w:rPr>
          <w:rFonts w:ascii="Times New Roman" w:hAnsi="Times New Roman" w:cs="Times New Roman"/>
          <w:sz w:val="24"/>
          <w:szCs w:val="24"/>
        </w:rPr>
        <w:t xml:space="preserve">: </w:t>
      </w:r>
      <w:r w:rsidRPr="001C4C1C">
        <w:rPr>
          <w:rFonts w:ascii="Times New Roman" w:hAnsi="Times New Roman" w:cs="Times New Roman"/>
          <w:bCs/>
          <w:sz w:val="24"/>
          <w:szCs w:val="24"/>
        </w:rPr>
        <w:t xml:space="preserve">за первый, второй, третий кварталы -  не позднее 30 числа </w:t>
      </w:r>
      <w:r w:rsidRPr="001C4C1C">
        <w:rPr>
          <w:rFonts w:ascii="Times New Roman" w:hAnsi="Times New Roman" w:cs="Times New Roman"/>
          <w:sz w:val="24"/>
          <w:szCs w:val="24"/>
        </w:rPr>
        <w:t>последнего месяца квартала, за</w:t>
      </w:r>
      <w:r w:rsidRPr="001C4C1C">
        <w:rPr>
          <w:rFonts w:ascii="Times New Roman" w:hAnsi="Times New Roman" w:cs="Times New Roman"/>
          <w:bCs/>
          <w:sz w:val="24"/>
          <w:szCs w:val="24"/>
        </w:rPr>
        <w:t xml:space="preserve"> четвертый квартал -  не позднее 15 ноября</w:t>
      </w:r>
      <w:r w:rsidRPr="001C4C1C">
        <w:rPr>
          <w:rStyle w:val="12"/>
          <w:rFonts w:eastAsiaTheme="minorHAnsi"/>
          <w:sz w:val="24"/>
          <w:szCs w:val="24"/>
        </w:rPr>
        <w:t>.</w:t>
      </w:r>
    </w:p>
    <w:p w:rsidR="00F85F91" w:rsidRDefault="00F85F91" w:rsidP="00F85F91">
      <w:pPr>
        <w:spacing w:line="276" w:lineRule="auto"/>
        <w:rPr>
          <w:rStyle w:val="12"/>
          <w:rFonts w:eastAsiaTheme="minorHAnsi"/>
          <w:sz w:val="24"/>
          <w:szCs w:val="24"/>
        </w:rPr>
      </w:pPr>
      <w:r w:rsidRPr="00A14AB6">
        <w:rPr>
          <w:rStyle w:val="12"/>
          <w:rFonts w:eastAsiaTheme="minorHAnsi"/>
          <w:sz w:val="24"/>
          <w:szCs w:val="24"/>
        </w:rPr>
        <w:t>Арендная плата за последующие периоды вносится Арендатором ежегодно не позднее 15 ноября текущего года (без дополнительных уведомлений со стороны Арендодателя)</w:t>
      </w:r>
      <w:r>
        <w:rPr>
          <w:rStyle w:val="12"/>
          <w:rFonts w:eastAsiaTheme="minorHAnsi"/>
          <w:sz w:val="24"/>
          <w:szCs w:val="24"/>
        </w:rPr>
        <w:t>.</w:t>
      </w:r>
    </w:p>
    <w:p w:rsidR="001B6C5C" w:rsidRDefault="001B6C5C" w:rsidP="00F85F91">
      <w:pPr>
        <w:spacing w:line="276" w:lineRule="auto"/>
        <w:rPr>
          <w:rStyle w:val="12"/>
          <w:rFonts w:eastAsiaTheme="minorHAnsi"/>
          <w:b/>
          <w:sz w:val="24"/>
          <w:szCs w:val="24"/>
          <w:u w:val="single"/>
        </w:rPr>
      </w:pPr>
    </w:p>
    <w:p w:rsidR="00F85F91" w:rsidRDefault="00F85F91" w:rsidP="00F85F91">
      <w:pPr>
        <w:spacing w:line="276" w:lineRule="auto"/>
        <w:rPr>
          <w:rStyle w:val="12"/>
          <w:rFonts w:eastAsiaTheme="minorHAnsi"/>
          <w:sz w:val="24"/>
          <w:szCs w:val="24"/>
        </w:rPr>
      </w:pPr>
      <w:r w:rsidRPr="00AF75CF">
        <w:rPr>
          <w:rStyle w:val="12"/>
          <w:rFonts w:eastAsiaTheme="minorHAnsi"/>
          <w:b/>
          <w:sz w:val="24"/>
          <w:szCs w:val="24"/>
          <w:u w:val="single"/>
        </w:rPr>
        <w:t>Арендная плата перечисляется</w:t>
      </w:r>
      <w:r>
        <w:rPr>
          <w:rStyle w:val="12"/>
          <w:rFonts w:eastAsiaTheme="minorHAnsi"/>
          <w:sz w:val="24"/>
          <w:szCs w:val="24"/>
        </w:rPr>
        <w:t>.</w:t>
      </w:r>
      <w:r w:rsidRPr="00A14AB6">
        <w:rPr>
          <w:rStyle w:val="12"/>
          <w:rFonts w:eastAsiaTheme="minorHAnsi"/>
          <w:sz w:val="24"/>
          <w:szCs w:val="24"/>
        </w:rPr>
        <w:t xml:space="preserve"> </w:t>
      </w:r>
    </w:p>
    <w:p w:rsidR="00F85F91" w:rsidRPr="00A14AB6" w:rsidRDefault="00F85F91" w:rsidP="00F85F91">
      <w:pPr>
        <w:spacing w:line="276" w:lineRule="auto"/>
        <w:jc w:val="both"/>
      </w:pPr>
      <w:r>
        <w:rPr>
          <w:b/>
        </w:rPr>
        <w:lastRenderedPageBreak/>
        <w:t xml:space="preserve">Получатель: </w:t>
      </w:r>
    </w:p>
    <w:p w:rsidR="00F85F91" w:rsidRPr="00A14AB6" w:rsidRDefault="00F85F91" w:rsidP="00F85F91">
      <w:pPr>
        <w:spacing w:line="276" w:lineRule="auto"/>
        <w:rPr>
          <w:u w:val="single"/>
        </w:rPr>
      </w:pPr>
      <w:r w:rsidRPr="00A14AB6">
        <w:rPr>
          <w:u w:val="single"/>
        </w:rPr>
        <w:t>УФК по Ивановской области (Юрьевецкий КУМИЗО)</w:t>
      </w:r>
      <w:r>
        <w:rPr>
          <w:u w:val="single"/>
        </w:rPr>
        <w:t xml:space="preserve">, </w:t>
      </w:r>
      <w:r w:rsidRPr="00A14AB6">
        <w:t>лицевой счет 04333016250</w:t>
      </w:r>
    </w:p>
    <w:p w:rsidR="00F85F91" w:rsidRPr="00A14AB6" w:rsidRDefault="00F85F91" w:rsidP="00F85F91">
      <w:pPr>
        <w:spacing w:line="276" w:lineRule="auto"/>
        <w:rPr>
          <w:rStyle w:val="12"/>
          <w:rFonts w:eastAsiaTheme="minorHAnsi"/>
          <w:sz w:val="24"/>
          <w:szCs w:val="24"/>
          <w:u w:val="single"/>
        </w:rPr>
      </w:pPr>
      <w:r w:rsidRPr="00A14AB6">
        <w:rPr>
          <w:u w:val="single"/>
        </w:rPr>
        <w:t xml:space="preserve">ИНН </w:t>
      </w:r>
      <w:r w:rsidRPr="00A14AB6">
        <w:rPr>
          <w:rStyle w:val="12"/>
          <w:rFonts w:eastAsiaTheme="minorHAnsi"/>
          <w:sz w:val="24"/>
          <w:szCs w:val="24"/>
          <w:u w:val="single"/>
        </w:rPr>
        <w:t>3727002856</w:t>
      </w:r>
      <w:r w:rsidRPr="00A14AB6">
        <w:rPr>
          <w:u w:val="single"/>
        </w:rPr>
        <w:t xml:space="preserve">, КПП </w:t>
      </w:r>
      <w:r w:rsidRPr="00A14AB6">
        <w:rPr>
          <w:rStyle w:val="12"/>
          <w:rFonts w:eastAsiaTheme="minorHAnsi"/>
          <w:sz w:val="24"/>
          <w:szCs w:val="24"/>
          <w:u w:val="single"/>
        </w:rPr>
        <w:t>372701001</w:t>
      </w:r>
      <w:r w:rsidRPr="00A14AB6">
        <w:rPr>
          <w:u w:val="single"/>
        </w:rPr>
        <w:t xml:space="preserve">, ОКТМО </w:t>
      </w:r>
      <w:r w:rsidRPr="00A14AB6">
        <w:rPr>
          <w:rStyle w:val="12"/>
          <w:rFonts w:eastAsiaTheme="minorHAnsi"/>
          <w:sz w:val="24"/>
          <w:szCs w:val="24"/>
          <w:u w:val="single"/>
        </w:rPr>
        <w:t>24637</w:t>
      </w:r>
      <w:r w:rsidR="00AC24EF">
        <w:rPr>
          <w:rStyle w:val="12"/>
          <w:rFonts w:eastAsiaTheme="minorHAnsi"/>
          <w:sz w:val="24"/>
          <w:szCs w:val="24"/>
          <w:u w:val="single"/>
        </w:rPr>
        <w:t>424</w:t>
      </w:r>
      <w:r>
        <w:rPr>
          <w:rStyle w:val="12"/>
          <w:rFonts w:eastAsiaTheme="minorHAnsi"/>
          <w:sz w:val="24"/>
          <w:szCs w:val="24"/>
          <w:u w:val="single"/>
        </w:rPr>
        <w:t>, н</w:t>
      </w:r>
      <w:r w:rsidRPr="00A14AB6">
        <w:rPr>
          <w:u w:val="single"/>
        </w:rPr>
        <w:t xml:space="preserve">омер единого казначейского счета: </w:t>
      </w:r>
      <w:r w:rsidRPr="00A14AB6">
        <w:rPr>
          <w:rStyle w:val="12"/>
          <w:rFonts w:eastAsiaTheme="minorHAnsi"/>
          <w:sz w:val="24"/>
          <w:szCs w:val="24"/>
          <w:u w:val="single"/>
        </w:rPr>
        <w:t>40102810645370000025,</w:t>
      </w:r>
      <w:r>
        <w:rPr>
          <w:rStyle w:val="12"/>
          <w:rFonts w:eastAsiaTheme="minorHAnsi"/>
          <w:sz w:val="24"/>
          <w:szCs w:val="24"/>
          <w:u w:val="single"/>
        </w:rPr>
        <w:t xml:space="preserve"> н</w:t>
      </w:r>
      <w:r w:rsidRPr="00A14AB6">
        <w:rPr>
          <w:rStyle w:val="12"/>
          <w:rFonts w:eastAsiaTheme="minorHAnsi"/>
          <w:sz w:val="24"/>
          <w:szCs w:val="24"/>
          <w:u w:val="single"/>
        </w:rPr>
        <w:t xml:space="preserve">омер казначейского счета </w:t>
      </w:r>
      <w:r w:rsidRPr="00A14AB6">
        <w:rPr>
          <w:color w:val="000000"/>
        </w:rPr>
        <w:t>03100643000000013300,</w:t>
      </w:r>
    </w:p>
    <w:p w:rsidR="00F85F91" w:rsidRDefault="00F85F91" w:rsidP="00F85F91">
      <w:pPr>
        <w:tabs>
          <w:tab w:val="left" w:pos="6165"/>
        </w:tabs>
        <w:spacing w:line="276" w:lineRule="auto"/>
        <w:rPr>
          <w:rStyle w:val="12"/>
          <w:rFonts w:eastAsiaTheme="minorHAnsi"/>
          <w:sz w:val="24"/>
          <w:szCs w:val="24"/>
          <w:u w:val="single"/>
        </w:rPr>
      </w:pPr>
      <w:r w:rsidRPr="00A14AB6">
        <w:rPr>
          <w:rStyle w:val="12"/>
          <w:rFonts w:eastAsiaTheme="minorHAnsi"/>
          <w:sz w:val="24"/>
          <w:szCs w:val="24"/>
          <w:u w:val="single"/>
        </w:rPr>
        <w:t>КБК 166 111 050 13</w:t>
      </w:r>
      <w:r w:rsidR="00AC24EF">
        <w:rPr>
          <w:rStyle w:val="12"/>
          <w:rFonts w:eastAsiaTheme="minorHAnsi"/>
          <w:sz w:val="24"/>
          <w:szCs w:val="24"/>
          <w:u w:val="single"/>
        </w:rPr>
        <w:t>05</w:t>
      </w:r>
      <w:r w:rsidRPr="00A14AB6">
        <w:rPr>
          <w:rStyle w:val="12"/>
          <w:rFonts w:eastAsiaTheme="minorHAnsi"/>
          <w:sz w:val="24"/>
          <w:szCs w:val="24"/>
          <w:u w:val="single"/>
        </w:rPr>
        <w:t xml:space="preserve"> 0000 120</w:t>
      </w:r>
      <w:r>
        <w:rPr>
          <w:rStyle w:val="12"/>
          <w:rFonts w:eastAsiaTheme="minorHAnsi"/>
          <w:sz w:val="24"/>
          <w:szCs w:val="24"/>
          <w:u w:val="single"/>
        </w:rPr>
        <w:t xml:space="preserve">, </w:t>
      </w:r>
      <w:r w:rsidRPr="00A14AB6">
        <w:rPr>
          <w:u w:val="single"/>
        </w:rPr>
        <w:t xml:space="preserve">банк получателя: ОТДЕЛЕНИЕ ИВАНОВО БАНКА РОССИИ//УФК ПО ИВАНОВСКОЙ ОБЛАСТИ г. Иваново, БИК </w:t>
      </w:r>
      <w:r w:rsidRPr="00A14AB6">
        <w:rPr>
          <w:rStyle w:val="12"/>
          <w:rFonts w:eastAsiaTheme="minorHAnsi"/>
          <w:sz w:val="24"/>
          <w:szCs w:val="24"/>
          <w:u w:val="single"/>
        </w:rPr>
        <w:t>012406500</w:t>
      </w:r>
    </w:p>
    <w:p w:rsidR="00F85F91" w:rsidRPr="00A14AB6" w:rsidRDefault="00F85F91" w:rsidP="00F85F91">
      <w:pPr>
        <w:pStyle w:val="ad"/>
        <w:ind w:firstLine="284"/>
        <w:jc w:val="both"/>
        <w:rPr>
          <w:sz w:val="24"/>
          <w:szCs w:val="24"/>
        </w:rPr>
      </w:pPr>
      <w:r w:rsidRPr="00A14AB6">
        <w:rPr>
          <w:sz w:val="24"/>
          <w:szCs w:val="24"/>
        </w:rPr>
        <w:t>В платежном документе Арендатор обязан указать: «Арендная плата по договору №___</w:t>
      </w:r>
      <w:proofErr w:type="spellStart"/>
      <w:r w:rsidRPr="00A14AB6">
        <w:rPr>
          <w:sz w:val="24"/>
          <w:szCs w:val="24"/>
        </w:rPr>
        <w:t>от_____г</w:t>
      </w:r>
      <w:proofErr w:type="spellEnd"/>
      <w:r w:rsidRPr="00A14AB6">
        <w:rPr>
          <w:sz w:val="24"/>
          <w:szCs w:val="24"/>
        </w:rPr>
        <w:t>. за период_____».</w:t>
      </w:r>
    </w:p>
    <w:p w:rsidR="00F85F91" w:rsidRPr="00A14AB6" w:rsidRDefault="00F85F91" w:rsidP="00F85F91">
      <w:pPr>
        <w:tabs>
          <w:tab w:val="left" w:pos="6165"/>
        </w:tabs>
        <w:spacing w:line="276" w:lineRule="auto"/>
        <w:rPr>
          <w:rStyle w:val="12"/>
          <w:rFonts w:eastAsiaTheme="minorHAnsi"/>
          <w:sz w:val="24"/>
          <w:szCs w:val="24"/>
          <w:u w:val="single"/>
        </w:rPr>
      </w:pPr>
    </w:p>
    <w:p w:rsidR="00F85F91" w:rsidRPr="00A14AB6" w:rsidRDefault="00F85F91" w:rsidP="00920B53">
      <w:pPr>
        <w:pStyle w:val="4"/>
        <w:numPr>
          <w:ilvl w:val="1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right="6"/>
        <w:rPr>
          <w:sz w:val="24"/>
          <w:szCs w:val="24"/>
        </w:rPr>
      </w:pPr>
      <w:r>
        <w:rPr>
          <w:rStyle w:val="12"/>
          <w:rFonts w:eastAsiaTheme="minorHAnsi"/>
          <w:sz w:val="24"/>
          <w:szCs w:val="24"/>
        </w:rPr>
        <w:t xml:space="preserve">  </w:t>
      </w:r>
      <w:r w:rsidRPr="00A14AB6">
        <w:rPr>
          <w:rStyle w:val="12"/>
          <w:rFonts w:eastAsiaTheme="minorHAnsi"/>
          <w:sz w:val="24"/>
          <w:szCs w:val="24"/>
        </w:rPr>
        <w:t>Исполнением обязательства по внесению арендной платы является поступление денежных средств на счет Арендодателя.</w:t>
      </w:r>
    </w:p>
    <w:p w:rsidR="00F85F91" w:rsidRDefault="00F85F91" w:rsidP="00920B53">
      <w:pPr>
        <w:pStyle w:val="4"/>
        <w:numPr>
          <w:ilvl w:val="1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right="20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4"/>
        </w:rPr>
        <w:t xml:space="preserve">  </w:t>
      </w:r>
      <w:r w:rsidRPr="002024ED">
        <w:rPr>
          <w:rStyle w:val="12"/>
          <w:rFonts w:eastAsiaTheme="minorHAnsi"/>
          <w:sz w:val="24"/>
          <w:szCs w:val="24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Федерации, но не может быть ниже размера арендной платы по настоящему Договору</w:t>
      </w:r>
      <w:r>
        <w:rPr>
          <w:rStyle w:val="12"/>
          <w:rFonts w:eastAsiaTheme="minorHAnsi"/>
          <w:sz w:val="24"/>
          <w:szCs w:val="28"/>
        </w:rPr>
        <w:t>.</w:t>
      </w:r>
    </w:p>
    <w:p w:rsidR="00F85F91" w:rsidRDefault="00F85F91" w:rsidP="00F85F91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left="567" w:right="20" w:firstLine="0"/>
        <w:rPr>
          <w:sz w:val="20"/>
        </w:rPr>
      </w:pPr>
    </w:p>
    <w:p w:rsidR="00F85F91" w:rsidRPr="008215BB" w:rsidRDefault="00F85F91" w:rsidP="00920B53">
      <w:pPr>
        <w:keepNext/>
        <w:keepLines/>
        <w:widowControl w:val="0"/>
        <w:numPr>
          <w:ilvl w:val="0"/>
          <w:numId w:val="17"/>
        </w:numPr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 w:val="24"/>
          <w:szCs w:val="28"/>
        </w:rPr>
      </w:pPr>
      <w:bookmarkStart w:id="5" w:name="bookmark4"/>
      <w:r>
        <w:rPr>
          <w:rStyle w:val="22"/>
          <w:rFonts w:eastAsia="Courier New"/>
          <w:szCs w:val="28"/>
        </w:rPr>
        <w:t>Права и обязанности сторон</w:t>
      </w:r>
      <w:bookmarkEnd w:id="5"/>
    </w:p>
    <w:p w:rsidR="00F85F91" w:rsidRDefault="00F85F91" w:rsidP="00F85F91">
      <w:pPr>
        <w:keepNext/>
        <w:keepLines/>
        <w:widowControl w:val="0"/>
        <w:tabs>
          <w:tab w:val="left" w:pos="426"/>
        </w:tabs>
        <w:spacing w:line="260" w:lineRule="exact"/>
        <w:jc w:val="center"/>
        <w:outlineLvl w:val="1"/>
        <w:rPr>
          <w:rFonts w:eastAsia="Courier New"/>
          <w:b/>
          <w:color w:val="000000"/>
          <w:szCs w:val="28"/>
          <w:lang w:bidi="ru-RU"/>
        </w:rPr>
      </w:pPr>
    </w:p>
    <w:p w:rsidR="00F85F91" w:rsidRDefault="00F85F91" w:rsidP="00920B53">
      <w:pPr>
        <w:pStyle w:val="4"/>
        <w:numPr>
          <w:ilvl w:val="1"/>
          <w:numId w:val="13"/>
        </w:numPr>
        <w:shd w:val="clear" w:color="auto" w:fill="auto"/>
        <w:spacing w:before="0" w:after="0" w:line="240" w:lineRule="auto"/>
        <w:rPr>
          <w:sz w:val="24"/>
          <w:szCs w:val="28"/>
          <w:u w:val="single"/>
        </w:rPr>
      </w:pPr>
      <w:r>
        <w:rPr>
          <w:rStyle w:val="12"/>
          <w:rFonts w:eastAsiaTheme="minorHAnsi"/>
          <w:sz w:val="24"/>
          <w:szCs w:val="28"/>
          <w:u w:val="single"/>
        </w:rPr>
        <w:t>Арендодатель имеет право:</w:t>
      </w:r>
    </w:p>
    <w:p w:rsidR="00F85F91" w:rsidRDefault="00F85F91" w:rsidP="00920B53">
      <w:pPr>
        <w:pStyle w:val="4"/>
        <w:numPr>
          <w:ilvl w:val="2"/>
          <w:numId w:val="13"/>
        </w:numPr>
        <w:shd w:val="clear" w:color="auto" w:fill="auto"/>
        <w:spacing w:before="0" w:after="0" w:line="240" w:lineRule="auto"/>
        <w:ind w:left="0" w:firstLine="567"/>
        <w:rPr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F85F91" w:rsidRDefault="00F85F91" w:rsidP="00920B53">
      <w:pPr>
        <w:pStyle w:val="4"/>
        <w:numPr>
          <w:ilvl w:val="2"/>
          <w:numId w:val="13"/>
        </w:numPr>
        <w:shd w:val="clear" w:color="auto" w:fill="auto"/>
        <w:spacing w:before="0" w:after="0" w:line="240" w:lineRule="auto"/>
        <w:ind w:left="0" w:firstLine="567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требовать досрочного расторжения Договора, в случаях, когда Арендатор более трех месяцев по истечении срока платежа, установленного подпунктом 3.3 Договора, не вносит арендную плату;</w:t>
      </w:r>
    </w:p>
    <w:p w:rsidR="00F85F91" w:rsidRDefault="00F85F91" w:rsidP="00920B53">
      <w:pPr>
        <w:pStyle w:val="4"/>
        <w:numPr>
          <w:ilvl w:val="2"/>
          <w:numId w:val="13"/>
        </w:numPr>
        <w:shd w:val="clear" w:color="auto" w:fill="auto"/>
        <w:spacing w:before="0" w:after="0" w:line="240" w:lineRule="auto"/>
        <w:ind w:left="0" w:firstLine="567"/>
      </w:pPr>
      <w:r>
        <w:rPr>
          <w:rStyle w:val="12"/>
          <w:rFonts w:eastAsiaTheme="minorHAnsi"/>
          <w:sz w:val="24"/>
          <w:szCs w:val="28"/>
        </w:rPr>
        <w:t xml:space="preserve">на беспрепятственный доступ к Участку с целью </w:t>
      </w:r>
      <w:proofErr w:type="gramStart"/>
      <w:r>
        <w:rPr>
          <w:rStyle w:val="12"/>
          <w:rFonts w:eastAsiaTheme="minorHAnsi"/>
          <w:sz w:val="24"/>
          <w:szCs w:val="28"/>
        </w:rPr>
        <w:t>контроля за</w:t>
      </w:r>
      <w:proofErr w:type="gramEnd"/>
      <w:r>
        <w:rPr>
          <w:rStyle w:val="12"/>
          <w:rFonts w:eastAsiaTheme="minorHAnsi"/>
          <w:sz w:val="24"/>
          <w:szCs w:val="28"/>
        </w:rPr>
        <w:t xml:space="preserve"> соблюдением условий Договора;</w:t>
      </w:r>
    </w:p>
    <w:p w:rsidR="00F85F91" w:rsidRDefault="00F85F91" w:rsidP="00920B53">
      <w:pPr>
        <w:pStyle w:val="4"/>
        <w:numPr>
          <w:ilvl w:val="2"/>
          <w:numId w:val="13"/>
        </w:numPr>
        <w:shd w:val="clear" w:color="auto" w:fill="auto"/>
        <w:spacing w:before="0" w:after="0" w:line="240" w:lineRule="auto"/>
        <w:ind w:left="0" w:firstLine="567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85F91" w:rsidRDefault="00F85F91" w:rsidP="00920B53">
      <w:pPr>
        <w:pStyle w:val="4"/>
        <w:numPr>
          <w:ilvl w:val="1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rPr>
          <w:u w:val="single"/>
        </w:rPr>
      </w:pPr>
      <w:r>
        <w:rPr>
          <w:rStyle w:val="12"/>
          <w:rFonts w:eastAsiaTheme="minorHAnsi"/>
          <w:sz w:val="24"/>
          <w:szCs w:val="28"/>
          <w:u w:val="single"/>
        </w:rPr>
        <w:t>Арендодатель обязан:</w:t>
      </w:r>
    </w:p>
    <w:p w:rsidR="00F85F91" w:rsidRDefault="00F85F91" w:rsidP="00920B53">
      <w:pPr>
        <w:pStyle w:val="4"/>
        <w:numPr>
          <w:ilvl w:val="2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left="0" w:firstLine="566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выполнять в полном объеме все условия Договора;</w:t>
      </w:r>
    </w:p>
    <w:p w:rsidR="00F85F91" w:rsidRDefault="00F85F91" w:rsidP="00920B53">
      <w:pPr>
        <w:pStyle w:val="4"/>
        <w:numPr>
          <w:ilvl w:val="2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left="0" w:firstLine="566"/>
      </w:pPr>
      <w:r>
        <w:rPr>
          <w:rStyle w:val="12"/>
          <w:rFonts w:eastAsiaTheme="minorHAnsi"/>
          <w:sz w:val="24"/>
          <w:szCs w:val="28"/>
        </w:rPr>
        <w:t>передать Арендатору Участок по акту приема-передачи в течение 10 рабочих дней с момента поступления суммы годовой арендной платы на счет Арендодателя;</w:t>
      </w:r>
    </w:p>
    <w:p w:rsidR="00F85F91" w:rsidRDefault="00F85F91" w:rsidP="00920B53">
      <w:pPr>
        <w:pStyle w:val="4"/>
        <w:numPr>
          <w:ilvl w:val="2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left="0" w:firstLine="566"/>
        <w:rPr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письменно в десятидневный срок уведомить Арендатора об изменении номеров счетов для перечисления арендной платы, указанных в подпункте 3.3;</w:t>
      </w:r>
    </w:p>
    <w:p w:rsidR="00F85F91" w:rsidRDefault="00AB704C" w:rsidP="00920B53">
      <w:pPr>
        <w:pStyle w:val="4"/>
        <w:numPr>
          <w:ilvl w:val="1"/>
          <w:numId w:val="17"/>
        </w:numPr>
        <w:shd w:val="clear" w:color="auto" w:fill="auto"/>
        <w:spacing w:before="0" w:after="0" w:line="240" w:lineRule="auto"/>
        <w:rPr>
          <w:sz w:val="24"/>
          <w:szCs w:val="28"/>
          <w:u w:val="single"/>
        </w:rPr>
      </w:pPr>
      <w:r>
        <w:rPr>
          <w:rStyle w:val="12"/>
          <w:rFonts w:eastAsiaTheme="minorHAnsi"/>
          <w:sz w:val="24"/>
          <w:szCs w:val="28"/>
          <w:u w:val="single"/>
        </w:rPr>
        <w:t xml:space="preserve"> </w:t>
      </w:r>
      <w:r w:rsidR="00F85F91">
        <w:rPr>
          <w:rStyle w:val="12"/>
          <w:rFonts w:eastAsiaTheme="minorHAnsi"/>
          <w:sz w:val="24"/>
          <w:szCs w:val="28"/>
          <w:u w:val="single"/>
        </w:rPr>
        <w:t>Арендатор имеет право:</w:t>
      </w:r>
    </w:p>
    <w:p w:rsidR="00F85F91" w:rsidRDefault="00F85F91" w:rsidP="00920B53">
      <w:pPr>
        <w:pStyle w:val="4"/>
        <w:numPr>
          <w:ilvl w:val="2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использовать Участок на условиях, установленных Договором;</w:t>
      </w:r>
    </w:p>
    <w:p w:rsidR="00F85F91" w:rsidRDefault="00F85F91" w:rsidP="00920B53">
      <w:pPr>
        <w:pStyle w:val="4"/>
        <w:numPr>
          <w:ilvl w:val="2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</w:pPr>
      <w:r>
        <w:rPr>
          <w:rStyle w:val="12"/>
          <w:rFonts w:eastAsiaTheme="minorHAnsi"/>
          <w:sz w:val="24"/>
          <w:szCs w:val="28"/>
        </w:rPr>
        <w:t>с согласия (краткосрочная аренда) письменного уведомления (долгосрочная аренда) Арендодателя сдавать Участок в субаренду, а также передавать свои права и обязанности по договору третьим лицам;</w:t>
      </w:r>
    </w:p>
    <w:p w:rsidR="00F85F91" w:rsidRDefault="00AB704C" w:rsidP="00920B53">
      <w:pPr>
        <w:pStyle w:val="4"/>
        <w:numPr>
          <w:ilvl w:val="1"/>
          <w:numId w:val="17"/>
        </w:numPr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Style w:val="12"/>
          <w:rFonts w:eastAsiaTheme="minorHAnsi"/>
          <w:sz w:val="24"/>
          <w:szCs w:val="28"/>
          <w:u w:val="single"/>
        </w:rPr>
        <w:t xml:space="preserve"> </w:t>
      </w:r>
      <w:r w:rsidR="00F85F91">
        <w:rPr>
          <w:rStyle w:val="12"/>
          <w:rFonts w:eastAsiaTheme="minorHAnsi"/>
          <w:sz w:val="24"/>
          <w:szCs w:val="28"/>
          <w:u w:val="single"/>
        </w:rPr>
        <w:t>Арендатор обязан:</w:t>
      </w:r>
    </w:p>
    <w:p w:rsidR="00F85F91" w:rsidRDefault="00F85F91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выполнять в полном объеме все условия Договора;</w:t>
      </w:r>
    </w:p>
    <w:p w:rsidR="00F85F91" w:rsidRDefault="00F85F91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использовать Участок строго в соответствии с целевым назначением и разрешенным использованием;</w:t>
      </w:r>
    </w:p>
    <w:p w:rsidR="00F85F91" w:rsidRDefault="00F85F91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</w:pPr>
      <w:r>
        <w:rPr>
          <w:rStyle w:val="12"/>
          <w:rFonts w:eastAsiaTheme="minorHAnsi"/>
          <w:sz w:val="24"/>
          <w:szCs w:val="28"/>
        </w:rPr>
        <w:t xml:space="preserve">вносить арендную плату в размере, сроки и порядке, </w:t>
      </w:r>
      <w:proofErr w:type="gramStart"/>
      <w:r>
        <w:rPr>
          <w:rStyle w:val="12"/>
          <w:rFonts w:eastAsiaTheme="minorHAnsi"/>
          <w:sz w:val="24"/>
          <w:szCs w:val="28"/>
        </w:rPr>
        <w:t>установленных</w:t>
      </w:r>
      <w:proofErr w:type="gramEnd"/>
      <w:r>
        <w:rPr>
          <w:rStyle w:val="12"/>
          <w:rFonts w:eastAsiaTheme="minorHAnsi"/>
          <w:sz w:val="24"/>
          <w:szCs w:val="28"/>
        </w:rPr>
        <w:t xml:space="preserve"> Договором;</w:t>
      </w:r>
    </w:p>
    <w:p w:rsidR="00F85F91" w:rsidRDefault="00F85F91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требованию;</w:t>
      </w:r>
    </w:p>
    <w:p w:rsidR="00F85F91" w:rsidRDefault="00F85F91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после подписания акта приема-передачи произвести его государственную регистрацию в Управлении Федеральной службы государственной регистрации, кадастра и картографии по Ивановской области за свой счет;</w:t>
      </w:r>
    </w:p>
    <w:p w:rsidR="00F85F91" w:rsidRDefault="00F85F91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письменно сообщить Арендодателю не позднее, чем за 3 (три) месяца о предстоящем освобождении Участка при досрочном расторжении Договора;</w:t>
      </w:r>
    </w:p>
    <w:p w:rsidR="00F85F91" w:rsidRDefault="00F85F91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 xml:space="preserve">не допускать действий, приводящих к ухудшению экологической обстановки </w:t>
      </w:r>
      <w:r>
        <w:rPr>
          <w:rStyle w:val="12"/>
          <w:rFonts w:eastAsiaTheme="minorHAnsi"/>
          <w:sz w:val="24"/>
          <w:szCs w:val="28"/>
        </w:rPr>
        <w:lastRenderedPageBreak/>
        <w:t>на арендуемом земельном участке и прилегающих к нему территориях, а также выполнять работы по благоустройству территории;</w:t>
      </w:r>
    </w:p>
    <w:p w:rsidR="00F85F91" w:rsidRDefault="007302AE" w:rsidP="00920B53">
      <w:pPr>
        <w:pStyle w:val="4"/>
        <w:numPr>
          <w:ilvl w:val="2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п</w:t>
      </w:r>
      <w:r w:rsidR="00F85F91">
        <w:rPr>
          <w:rStyle w:val="12"/>
          <w:rFonts w:eastAsiaTheme="minorHAnsi"/>
          <w:sz w:val="24"/>
          <w:szCs w:val="28"/>
        </w:rPr>
        <w:t>исьменно в десятидневный срок уведомить Арендодателя об изменении своих реквизитов.</w:t>
      </w:r>
    </w:p>
    <w:p w:rsidR="00F85F91" w:rsidRDefault="00747F0D" w:rsidP="007302AE">
      <w:pPr>
        <w:pStyle w:val="4"/>
        <w:numPr>
          <w:ilvl w:val="1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567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А</w:t>
      </w:r>
      <w:bookmarkStart w:id="6" w:name="_GoBack"/>
      <w:bookmarkEnd w:id="6"/>
      <w:r w:rsidR="00F85F91">
        <w:rPr>
          <w:rStyle w:val="12"/>
          <w:rFonts w:eastAsiaTheme="minorHAnsi"/>
          <w:sz w:val="24"/>
          <w:szCs w:val="28"/>
        </w:rPr>
        <w:t xml:space="preserve">рендодатель и Арендатор имеет иные </w:t>
      </w:r>
      <w:proofErr w:type="gramStart"/>
      <w:r w:rsidR="00F85F91">
        <w:rPr>
          <w:rStyle w:val="12"/>
          <w:rFonts w:eastAsiaTheme="minorHAnsi"/>
          <w:sz w:val="24"/>
          <w:szCs w:val="28"/>
        </w:rPr>
        <w:t>права</w:t>
      </w:r>
      <w:proofErr w:type="gramEnd"/>
      <w:r w:rsidR="00F85F91">
        <w:rPr>
          <w:rStyle w:val="12"/>
          <w:rFonts w:eastAsiaTheme="minorHAnsi"/>
          <w:sz w:val="24"/>
          <w:szCs w:val="28"/>
        </w:rPr>
        <w:t xml:space="preserve"> и несут иные обязанности, установленные законодательством Российской Федерации.</w:t>
      </w:r>
    </w:p>
    <w:p w:rsidR="00F85F91" w:rsidRDefault="00F85F91" w:rsidP="00F85F91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567" w:right="20" w:firstLine="0"/>
      </w:pPr>
    </w:p>
    <w:p w:rsidR="00F85F91" w:rsidRPr="008215BB" w:rsidRDefault="00F85F91" w:rsidP="00920B53">
      <w:pPr>
        <w:keepNext/>
        <w:keepLines/>
        <w:widowControl w:val="0"/>
        <w:numPr>
          <w:ilvl w:val="0"/>
          <w:numId w:val="17"/>
        </w:numPr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Cs w:val="28"/>
        </w:rPr>
      </w:pPr>
      <w:r>
        <w:rPr>
          <w:rStyle w:val="22"/>
          <w:rFonts w:eastAsia="Courier New"/>
          <w:szCs w:val="28"/>
        </w:rPr>
        <w:t>Ответственность сторон</w:t>
      </w:r>
    </w:p>
    <w:p w:rsidR="00F85F91" w:rsidRDefault="00F85F91" w:rsidP="00F85F91">
      <w:pPr>
        <w:keepNext/>
        <w:keepLines/>
        <w:widowControl w:val="0"/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Cs w:val="28"/>
        </w:rPr>
      </w:pPr>
    </w:p>
    <w:p w:rsidR="00F85F91" w:rsidRDefault="00F85F91" w:rsidP="00920B53">
      <w:pPr>
        <w:pStyle w:val="4"/>
        <w:numPr>
          <w:ilvl w:val="1"/>
          <w:numId w:val="21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sz w:val="24"/>
        </w:rPr>
      </w:pPr>
      <w:r>
        <w:rPr>
          <w:rStyle w:val="12"/>
          <w:rFonts w:eastAsiaTheme="minorHAnsi"/>
          <w:sz w:val="24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85F91" w:rsidRDefault="00F85F91" w:rsidP="00920B53">
      <w:pPr>
        <w:pStyle w:val="4"/>
        <w:numPr>
          <w:ilvl w:val="1"/>
          <w:numId w:val="21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 xml:space="preserve">За нарушение срока внесения арендной платы по Договору, Арендатор выплачивает Арендодателю пени из расчета 1/300 ставки рефинансирования Центробанка от размера невнесенной арендной платы за каждый календарный день просрочки. Пени перечисляются в порядке, предусмотренном </w:t>
      </w:r>
      <w:proofErr w:type="spellStart"/>
      <w:r>
        <w:rPr>
          <w:rStyle w:val="12"/>
          <w:rFonts w:eastAsiaTheme="minorHAnsi"/>
          <w:sz w:val="24"/>
          <w:szCs w:val="28"/>
        </w:rPr>
        <w:t>п.п</w:t>
      </w:r>
      <w:proofErr w:type="spellEnd"/>
      <w:r>
        <w:rPr>
          <w:rStyle w:val="12"/>
          <w:rFonts w:eastAsiaTheme="minorHAnsi"/>
          <w:sz w:val="24"/>
          <w:szCs w:val="28"/>
        </w:rPr>
        <w:t>. 3.3 Договора.</w:t>
      </w:r>
    </w:p>
    <w:p w:rsidR="00F85F91" w:rsidRDefault="00F85F91" w:rsidP="00920B53">
      <w:pPr>
        <w:pStyle w:val="4"/>
        <w:numPr>
          <w:ilvl w:val="1"/>
          <w:numId w:val="21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85F91" w:rsidRDefault="00F85F91" w:rsidP="00F85F91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right="6" w:firstLine="0"/>
        <w:rPr>
          <w:rStyle w:val="12"/>
          <w:rFonts w:eastAsiaTheme="minorHAnsi"/>
          <w:sz w:val="24"/>
          <w:szCs w:val="28"/>
        </w:rPr>
      </w:pPr>
    </w:p>
    <w:p w:rsidR="00F85F91" w:rsidRDefault="00F85F91" w:rsidP="00F85F91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567" w:right="6" w:firstLine="0"/>
        <w:rPr>
          <w:sz w:val="20"/>
        </w:rPr>
      </w:pPr>
    </w:p>
    <w:p w:rsidR="00F85F91" w:rsidRPr="008215BB" w:rsidRDefault="00F85F91" w:rsidP="00920B53">
      <w:pPr>
        <w:keepNext/>
        <w:keepLines/>
        <w:widowControl w:val="0"/>
        <w:numPr>
          <w:ilvl w:val="0"/>
          <w:numId w:val="21"/>
        </w:numPr>
        <w:tabs>
          <w:tab w:val="left" w:pos="426"/>
          <w:tab w:val="left" w:pos="22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  <w:bookmarkStart w:id="7" w:name="bookmark6"/>
      <w:r>
        <w:rPr>
          <w:rStyle w:val="22"/>
          <w:rFonts w:eastAsia="Courier New"/>
          <w:szCs w:val="28"/>
        </w:rPr>
        <w:t>Изменение, расторжение и прекращение Договора</w:t>
      </w:r>
      <w:bookmarkEnd w:id="7"/>
    </w:p>
    <w:p w:rsidR="00F85F91" w:rsidRDefault="00F85F91" w:rsidP="00F85F91">
      <w:pPr>
        <w:keepNext/>
        <w:keepLines/>
        <w:widowControl w:val="0"/>
        <w:tabs>
          <w:tab w:val="left" w:pos="426"/>
          <w:tab w:val="left" w:pos="22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</w:p>
    <w:p w:rsidR="00F85F91" w:rsidRDefault="00F85F91" w:rsidP="00920B53">
      <w:pPr>
        <w:pStyle w:val="4"/>
        <w:numPr>
          <w:ilvl w:val="1"/>
          <w:numId w:val="2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sz w:val="24"/>
        </w:rPr>
      </w:pPr>
      <w:r>
        <w:rPr>
          <w:rStyle w:val="12"/>
          <w:rFonts w:eastAsiaTheme="minorHAnsi"/>
          <w:sz w:val="24"/>
          <w:szCs w:val="28"/>
        </w:rPr>
        <w:t>Все изменения и (или) дополнения к Договору оформляются Сторонами в письменной форме.</w:t>
      </w:r>
    </w:p>
    <w:p w:rsidR="00F85F91" w:rsidRDefault="00F85F91" w:rsidP="00920B53">
      <w:pPr>
        <w:pStyle w:val="4"/>
        <w:numPr>
          <w:ilvl w:val="1"/>
          <w:numId w:val="2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proofErr w:type="gramStart"/>
      <w:r>
        <w:rPr>
          <w:rStyle w:val="12"/>
          <w:rFonts w:eastAsiaTheme="minorHAnsi"/>
          <w:sz w:val="24"/>
          <w:szCs w:val="28"/>
        </w:rPr>
        <w:t>Договор</w:t>
      </w:r>
      <w:proofErr w:type="gramEnd"/>
      <w:r>
        <w:rPr>
          <w:rStyle w:val="12"/>
          <w:rFonts w:eastAsiaTheme="minorHAnsi"/>
          <w:sz w:val="24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 </w:t>
      </w:r>
    </w:p>
    <w:p w:rsidR="00F85F91" w:rsidRDefault="00F85F91" w:rsidP="00920B53">
      <w:pPr>
        <w:pStyle w:val="4"/>
        <w:numPr>
          <w:ilvl w:val="1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</w:pPr>
      <w:r>
        <w:rPr>
          <w:rStyle w:val="12"/>
          <w:rFonts w:eastAsiaTheme="minorHAnsi"/>
          <w:sz w:val="24"/>
          <w:szCs w:val="28"/>
        </w:rPr>
        <w:t>Арендодатель имеет право на расторжение Договора в одностороннем порядке в случаях неисполнения Арендатором условий, указанных в подпунктах: 4.1.1, 4.1.2, 4.4 Договора.</w:t>
      </w:r>
    </w:p>
    <w:p w:rsidR="00F85F91" w:rsidRDefault="00F85F91" w:rsidP="00920B53">
      <w:pPr>
        <w:pStyle w:val="4"/>
        <w:numPr>
          <w:ilvl w:val="1"/>
          <w:numId w:val="2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F85F91" w:rsidRDefault="00F85F91" w:rsidP="00920B53">
      <w:pPr>
        <w:pStyle w:val="4"/>
        <w:numPr>
          <w:ilvl w:val="1"/>
          <w:numId w:val="2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 xml:space="preserve">Договор прекращается по истечении срока, установленного в </w:t>
      </w:r>
      <w:proofErr w:type="spellStart"/>
      <w:r>
        <w:rPr>
          <w:rStyle w:val="12"/>
          <w:rFonts w:eastAsiaTheme="minorHAnsi"/>
          <w:sz w:val="24"/>
          <w:szCs w:val="28"/>
        </w:rPr>
        <w:t>п.п</w:t>
      </w:r>
      <w:proofErr w:type="spellEnd"/>
      <w:r>
        <w:rPr>
          <w:rStyle w:val="12"/>
          <w:rFonts w:eastAsiaTheme="minorHAnsi"/>
          <w:sz w:val="24"/>
          <w:szCs w:val="28"/>
        </w:rPr>
        <w:t>. 2.1 Договора</w:t>
      </w:r>
      <w:r w:rsidR="00AB704C">
        <w:rPr>
          <w:rStyle w:val="12"/>
          <w:rFonts w:eastAsiaTheme="minorHAnsi"/>
          <w:sz w:val="24"/>
          <w:szCs w:val="28"/>
        </w:rPr>
        <w:t>.</w:t>
      </w:r>
    </w:p>
    <w:p w:rsidR="00AB704C" w:rsidRDefault="00AB704C" w:rsidP="00920B53">
      <w:pPr>
        <w:pStyle w:val="4"/>
        <w:numPr>
          <w:ilvl w:val="1"/>
          <w:numId w:val="2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 w:rsidRPr="00DD5570">
        <w:rPr>
          <w:rStyle w:val="12"/>
          <w:rFonts w:eastAsiaTheme="minorHAnsi"/>
          <w:sz w:val="24"/>
          <w:szCs w:val="24"/>
        </w:rPr>
        <w:t>В случае смерти Арендатора Договор считается расторгнутым в одностороннем порядке</w:t>
      </w:r>
      <w:r>
        <w:rPr>
          <w:rStyle w:val="12"/>
          <w:rFonts w:eastAsiaTheme="minorHAnsi"/>
          <w:sz w:val="24"/>
          <w:szCs w:val="24"/>
        </w:rPr>
        <w:t>, при отсутствии на Участке строений целевого назначения, возведенных Арендатором.</w:t>
      </w:r>
    </w:p>
    <w:p w:rsidR="00F85F91" w:rsidRDefault="00F85F91" w:rsidP="00920B53">
      <w:pPr>
        <w:pStyle w:val="4"/>
        <w:numPr>
          <w:ilvl w:val="1"/>
          <w:numId w:val="2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Договор может быть досрочно прекращен (расторгнут) по инициативе одной из Сторон после направления предложения о расторжении договора другой Стороне. В случае отказа от расторжения либо неполучения ответа в течение 30 дней с момента получения предложения, заинтересованная Сторона вправе предъявить требование о расторжении Договора в суд.</w:t>
      </w:r>
    </w:p>
    <w:p w:rsidR="00F85F91" w:rsidRDefault="00F85F91" w:rsidP="00920B53">
      <w:pPr>
        <w:pStyle w:val="4"/>
        <w:numPr>
          <w:ilvl w:val="1"/>
          <w:numId w:val="2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Расторжение Договора оформляется письменно, путем заключения соглашения, включающего основания расторжения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 Прекращение права аренды подлежит государственной регистрации.</w:t>
      </w:r>
    </w:p>
    <w:p w:rsidR="00F85F91" w:rsidRDefault="00F85F91" w:rsidP="00F85F91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720" w:right="20" w:firstLine="0"/>
        <w:rPr>
          <w:rStyle w:val="12"/>
          <w:rFonts w:eastAsiaTheme="minorHAnsi"/>
          <w:sz w:val="24"/>
          <w:szCs w:val="28"/>
        </w:rPr>
      </w:pPr>
    </w:p>
    <w:p w:rsidR="00F85F91" w:rsidRPr="008215BB" w:rsidRDefault="00F85F91" w:rsidP="00920B53">
      <w:pPr>
        <w:keepNext/>
        <w:keepLines/>
        <w:widowControl w:val="0"/>
        <w:numPr>
          <w:ilvl w:val="0"/>
          <w:numId w:val="20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  <w:bookmarkStart w:id="8" w:name="bookmark7"/>
      <w:r>
        <w:rPr>
          <w:rStyle w:val="22"/>
          <w:rFonts w:eastAsia="Courier New"/>
          <w:szCs w:val="28"/>
        </w:rPr>
        <w:t>Рассмотрение и урегулирование споров</w:t>
      </w:r>
      <w:bookmarkEnd w:id="8"/>
    </w:p>
    <w:p w:rsidR="00F85F91" w:rsidRDefault="00F85F91" w:rsidP="00F85F91">
      <w:pPr>
        <w:keepNext/>
        <w:keepLines/>
        <w:widowControl w:val="0"/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</w:p>
    <w:p w:rsidR="00F85F91" w:rsidRDefault="00F85F91" w:rsidP="00920B53">
      <w:pPr>
        <w:pStyle w:val="4"/>
        <w:numPr>
          <w:ilvl w:val="1"/>
          <w:numId w:val="19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85F91" w:rsidRDefault="00F85F91" w:rsidP="00920B53">
      <w:pPr>
        <w:pStyle w:val="4"/>
        <w:numPr>
          <w:ilvl w:val="1"/>
          <w:numId w:val="19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>При невозможности достижения соглашения между Сторонами (Арендатор – юридическое лицо) возникшие споры разрешаются в арбитражном суде Ивановской области в соответствии с законодательством Российской Федерации.</w:t>
      </w:r>
    </w:p>
    <w:p w:rsidR="00F85F91" w:rsidRDefault="00F85F91" w:rsidP="00920B53">
      <w:pPr>
        <w:pStyle w:val="4"/>
        <w:numPr>
          <w:ilvl w:val="1"/>
          <w:numId w:val="19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 xml:space="preserve">При невозможности достижения соглашения между Сторонами (Арендатор – физическое лицо) возникшие споры разрешаются в Юрьевецком районном либо в мировом </w:t>
      </w:r>
      <w:r>
        <w:rPr>
          <w:rStyle w:val="12"/>
          <w:rFonts w:eastAsiaTheme="minorHAnsi"/>
          <w:sz w:val="24"/>
          <w:szCs w:val="28"/>
        </w:rPr>
        <w:lastRenderedPageBreak/>
        <w:t>суде Ивановской области в соответствии с законодательством Российской Федерации.</w:t>
      </w:r>
    </w:p>
    <w:p w:rsidR="00F85F91" w:rsidRDefault="00F85F91" w:rsidP="00F85F91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720" w:right="20" w:firstLine="0"/>
      </w:pPr>
    </w:p>
    <w:p w:rsidR="00F85F91" w:rsidRPr="008215BB" w:rsidRDefault="00F85F91" w:rsidP="00920B53">
      <w:pPr>
        <w:keepNext/>
        <w:keepLines/>
        <w:widowControl w:val="0"/>
        <w:numPr>
          <w:ilvl w:val="0"/>
          <w:numId w:val="19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  <w:bookmarkStart w:id="9" w:name="bookmark8"/>
      <w:r>
        <w:rPr>
          <w:rStyle w:val="22"/>
          <w:rFonts w:eastAsia="Courier New"/>
          <w:szCs w:val="28"/>
        </w:rPr>
        <w:t>Особые условия договора</w:t>
      </w:r>
      <w:bookmarkEnd w:id="9"/>
    </w:p>
    <w:p w:rsidR="00F85F91" w:rsidRDefault="00F85F91" w:rsidP="00F85F91">
      <w:pPr>
        <w:keepNext/>
        <w:keepLines/>
        <w:widowControl w:val="0"/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</w:p>
    <w:p w:rsidR="00F85F91" w:rsidRDefault="006D0A95" w:rsidP="00920B53">
      <w:pPr>
        <w:pStyle w:val="4"/>
        <w:numPr>
          <w:ilvl w:val="1"/>
          <w:numId w:val="18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sz w:val="24"/>
        </w:rPr>
      </w:pPr>
      <w:r>
        <w:rPr>
          <w:rStyle w:val="12"/>
          <w:rFonts w:eastAsiaTheme="minorHAnsi"/>
          <w:sz w:val="24"/>
          <w:szCs w:val="28"/>
        </w:rPr>
        <w:t xml:space="preserve"> </w:t>
      </w:r>
      <w:r w:rsidR="00F85F91">
        <w:rPr>
          <w:rStyle w:val="12"/>
          <w:rFonts w:eastAsiaTheme="minorHAnsi"/>
          <w:sz w:val="24"/>
          <w:szCs w:val="28"/>
        </w:rPr>
        <w:t>Договор субаренды земельного участка, а также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регистрации, кадастра и картографии по Ивановской области</w:t>
      </w:r>
      <w:r w:rsidR="00F85F91">
        <w:rPr>
          <w:rStyle w:val="12"/>
          <w:rFonts w:eastAsiaTheme="minorHAnsi"/>
          <w:sz w:val="22"/>
          <w:szCs w:val="28"/>
        </w:rPr>
        <w:t xml:space="preserve"> </w:t>
      </w:r>
      <w:r w:rsidR="00F85F91">
        <w:rPr>
          <w:rStyle w:val="12"/>
          <w:rFonts w:eastAsiaTheme="minorHAnsi"/>
          <w:sz w:val="24"/>
          <w:szCs w:val="28"/>
        </w:rPr>
        <w:t>и направляются Арендодателю для последующего учета.</w:t>
      </w:r>
    </w:p>
    <w:p w:rsidR="00F85F91" w:rsidRDefault="006D0A95" w:rsidP="00920B53">
      <w:pPr>
        <w:pStyle w:val="4"/>
        <w:numPr>
          <w:ilvl w:val="1"/>
          <w:numId w:val="18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 xml:space="preserve"> </w:t>
      </w:r>
      <w:r w:rsidR="00F85F91">
        <w:rPr>
          <w:rStyle w:val="12"/>
          <w:rFonts w:eastAsiaTheme="minorHAnsi"/>
          <w:sz w:val="24"/>
          <w:szCs w:val="28"/>
        </w:rPr>
        <w:t>Срок действия субаренды не может превышать срок действия Договора.</w:t>
      </w:r>
    </w:p>
    <w:p w:rsidR="00F85F91" w:rsidRDefault="006D0A95" w:rsidP="00920B53">
      <w:pPr>
        <w:pStyle w:val="4"/>
        <w:numPr>
          <w:ilvl w:val="1"/>
          <w:numId w:val="18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sz w:val="24"/>
          <w:szCs w:val="28"/>
        </w:rPr>
      </w:pPr>
      <w:r>
        <w:rPr>
          <w:rStyle w:val="12"/>
          <w:rFonts w:eastAsiaTheme="minorHAnsi"/>
          <w:sz w:val="24"/>
          <w:szCs w:val="28"/>
        </w:rPr>
        <w:t xml:space="preserve"> </w:t>
      </w:r>
      <w:r w:rsidR="00F85F91">
        <w:rPr>
          <w:rStyle w:val="12"/>
          <w:rFonts w:eastAsiaTheme="minorHAnsi"/>
          <w:sz w:val="24"/>
          <w:szCs w:val="28"/>
        </w:rPr>
        <w:t>При досрочном расторжении Договора договор субаренды земельного участка прекращает свое действие.</w:t>
      </w:r>
    </w:p>
    <w:p w:rsidR="00F85F91" w:rsidRDefault="00F85F91" w:rsidP="006D0A95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8"/>
        </w:rPr>
      </w:pPr>
    </w:p>
    <w:p w:rsidR="00F85F91" w:rsidRPr="006D0A95" w:rsidRDefault="00F85F91" w:rsidP="00920B53">
      <w:pPr>
        <w:pStyle w:val="4"/>
        <w:numPr>
          <w:ilvl w:val="1"/>
          <w:numId w:val="18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rPr>
          <w:rStyle w:val="12"/>
          <w:rFonts w:eastAsiaTheme="minorHAnsi"/>
          <w:sz w:val="24"/>
          <w:szCs w:val="28"/>
        </w:rPr>
      </w:pPr>
      <w:r w:rsidRPr="006D0A95">
        <w:rPr>
          <w:rStyle w:val="12"/>
          <w:rFonts w:eastAsiaTheme="minorHAnsi"/>
          <w:sz w:val="24"/>
          <w:szCs w:val="28"/>
        </w:rPr>
        <w:t xml:space="preserve">Договор составлен в </w:t>
      </w:r>
      <w:r w:rsidR="006D0A95" w:rsidRPr="006D0A95">
        <w:rPr>
          <w:rStyle w:val="12"/>
          <w:rFonts w:eastAsiaTheme="minorHAnsi"/>
          <w:sz w:val="24"/>
          <w:szCs w:val="28"/>
        </w:rPr>
        <w:t>2</w:t>
      </w:r>
      <w:r w:rsidRPr="006D0A95">
        <w:rPr>
          <w:rStyle w:val="12"/>
          <w:rFonts w:eastAsiaTheme="minorHAnsi"/>
          <w:sz w:val="24"/>
          <w:szCs w:val="28"/>
        </w:rPr>
        <w:t xml:space="preserve"> (</w:t>
      </w:r>
      <w:r w:rsidR="006D0A95" w:rsidRPr="006D0A95">
        <w:rPr>
          <w:rStyle w:val="12"/>
          <w:rFonts w:eastAsiaTheme="minorHAnsi"/>
          <w:sz w:val="24"/>
          <w:szCs w:val="28"/>
        </w:rPr>
        <w:t>дву</w:t>
      </w:r>
      <w:r w:rsidRPr="006D0A95">
        <w:rPr>
          <w:rStyle w:val="12"/>
          <w:rFonts w:eastAsiaTheme="minorHAnsi"/>
          <w:sz w:val="24"/>
          <w:szCs w:val="28"/>
        </w:rPr>
        <w:t>х) экземплярах, имеющих одинаковую юридическую силу, из которых по одном</w:t>
      </w:r>
      <w:r w:rsidR="006D0A95">
        <w:rPr>
          <w:rStyle w:val="12"/>
          <w:rFonts w:eastAsiaTheme="minorHAnsi"/>
          <w:sz w:val="24"/>
          <w:szCs w:val="28"/>
        </w:rPr>
        <w:t>у экземпляру хранится у Сторон.</w:t>
      </w:r>
    </w:p>
    <w:p w:rsidR="00F85F91" w:rsidRPr="00AB0D18" w:rsidRDefault="00F85F91" w:rsidP="00920B53">
      <w:pPr>
        <w:pStyle w:val="4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240" w:lineRule="auto"/>
        <w:ind w:right="6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 w:bidi="ru-RU"/>
        </w:rPr>
      </w:pPr>
      <w:r w:rsidRPr="00AB0D18">
        <w:rPr>
          <w:rFonts w:ascii="Times New Roman" w:hAnsi="Times New Roman" w:cs="Times New Roman"/>
          <w:b/>
          <w:sz w:val="24"/>
        </w:rPr>
        <w:t>Ограничения использования и обременения земельного участка</w:t>
      </w:r>
    </w:p>
    <w:p w:rsidR="00F85F91" w:rsidRPr="00AB0D18" w:rsidRDefault="00F85F91" w:rsidP="00F85F91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right="6" w:firstLine="0"/>
        <w:jc w:val="left"/>
        <w:rPr>
          <w:rStyle w:val="12"/>
          <w:rFonts w:eastAsiaTheme="minorHAnsi"/>
          <w:sz w:val="24"/>
          <w:szCs w:val="28"/>
        </w:rPr>
      </w:pPr>
    </w:p>
    <w:p w:rsidR="000C5684" w:rsidRPr="000C5684" w:rsidRDefault="00BD06D1" w:rsidP="000C5684">
      <w:pPr>
        <w:keepNext/>
        <w:keepLines/>
        <w:widowControl w:val="0"/>
        <w:tabs>
          <w:tab w:val="left" w:pos="426"/>
        </w:tabs>
        <w:jc w:val="both"/>
        <w:rPr>
          <w:rStyle w:val="22"/>
          <w:rFonts w:eastAsia="Courier New"/>
          <w:bCs w:val="0"/>
          <w:sz w:val="24"/>
          <w:szCs w:val="24"/>
        </w:rPr>
      </w:pPr>
      <w:bookmarkStart w:id="10" w:name="bookmark9"/>
      <w:r>
        <w:t xml:space="preserve">     </w:t>
      </w:r>
      <w:r w:rsidR="000C5684" w:rsidRPr="000C5684">
        <w:t>Ограничений в использовании Участка не имеется.</w:t>
      </w:r>
      <w:r w:rsidR="000C5684" w:rsidRPr="000C5684">
        <w:rPr>
          <w:rStyle w:val="12"/>
          <w:rFonts w:eastAsia="Courier New"/>
          <w:sz w:val="24"/>
          <w:szCs w:val="24"/>
        </w:rPr>
        <w:t xml:space="preserve"> </w:t>
      </w:r>
      <w:r w:rsidR="000C5684" w:rsidRPr="000C5684">
        <w:t>Правами иных лиц данный земельный участок не обременен</w:t>
      </w:r>
      <w:r w:rsidR="000C5684">
        <w:t>.</w:t>
      </w:r>
      <w:r w:rsidR="000C5684" w:rsidRPr="000C5684">
        <w:rPr>
          <w:rStyle w:val="22"/>
          <w:rFonts w:eastAsia="Courier New"/>
          <w:sz w:val="24"/>
          <w:szCs w:val="24"/>
        </w:rPr>
        <w:t xml:space="preserve"> </w:t>
      </w:r>
    </w:p>
    <w:p w:rsidR="000C5684" w:rsidRPr="000C5684" w:rsidRDefault="000C5684" w:rsidP="000C5684">
      <w:pPr>
        <w:pStyle w:val="a7"/>
        <w:rPr>
          <w:rStyle w:val="22"/>
          <w:rFonts w:eastAsia="Courier New"/>
          <w:sz w:val="24"/>
          <w:szCs w:val="24"/>
        </w:rPr>
      </w:pPr>
    </w:p>
    <w:p w:rsidR="00F85F91" w:rsidRPr="000C5684" w:rsidRDefault="00F85F91" w:rsidP="000C5684">
      <w:pPr>
        <w:keepNext/>
        <w:keepLines/>
        <w:widowControl w:val="0"/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 w:val="24"/>
          <w:szCs w:val="24"/>
        </w:rPr>
      </w:pPr>
      <w:r w:rsidRPr="000C5684">
        <w:rPr>
          <w:rStyle w:val="22"/>
          <w:rFonts w:eastAsia="Courier New"/>
          <w:sz w:val="24"/>
          <w:szCs w:val="24"/>
        </w:rPr>
        <w:t>Реквизиты и подписи Сторон</w:t>
      </w:r>
      <w:bookmarkEnd w:id="10"/>
    </w:p>
    <w:p w:rsidR="00F85F91" w:rsidRDefault="00F85F91" w:rsidP="00F85F91">
      <w:pPr>
        <w:keepNext/>
        <w:keepLines/>
        <w:tabs>
          <w:tab w:val="left" w:pos="426"/>
        </w:tabs>
        <w:spacing w:line="260" w:lineRule="exact"/>
        <w:outlineLvl w:val="1"/>
        <w:rPr>
          <w:sz w:val="18"/>
        </w:rPr>
      </w:pPr>
    </w:p>
    <w:p w:rsidR="00F85F91" w:rsidRDefault="00F85F91" w:rsidP="00F85F91">
      <w:pPr>
        <w:keepNext/>
        <w:keepLines/>
        <w:tabs>
          <w:tab w:val="left" w:pos="426"/>
        </w:tabs>
        <w:spacing w:line="260" w:lineRule="exact"/>
        <w:outlineLvl w:val="1"/>
        <w:rPr>
          <w:b/>
          <w:sz w:val="18"/>
          <w:szCs w:val="28"/>
        </w:rPr>
      </w:pPr>
    </w:p>
    <w:p w:rsidR="00F85F91" w:rsidRDefault="00F85F91" w:rsidP="00F85F91">
      <w:pPr>
        <w:jc w:val="both"/>
        <w:rPr>
          <w:b/>
        </w:rPr>
      </w:pPr>
      <w:r>
        <w:rPr>
          <w:b/>
        </w:rPr>
        <w:t>Арендодатель:</w:t>
      </w:r>
    </w:p>
    <w:p w:rsidR="00F85F91" w:rsidRDefault="00F85F91" w:rsidP="00F85F91">
      <w:pPr>
        <w:tabs>
          <w:tab w:val="left" w:pos="284"/>
        </w:tabs>
        <w:jc w:val="both"/>
        <w:rPr>
          <w:sz w:val="8"/>
          <w:szCs w:val="10"/>
        </w:rPr>
      </w:pPr>
    </w:p>
    <w:p w:rsidR="000C5684" w:rsidRDefault="000C5684" w:rsidP="00F85F91">
      <w:pPr>
        <w:tabs>
          <w:tab w:val="left" w:pos="284"/>
        </w:tabs>
        <w:ind w:left="-142" w:right="-142"/>
        <w:jc w:val="center"/>
        <w:rPr>
          <w:rStyle w:val="12"/>
          <w:rFonts w:eastAsia="Courier New"/>
          <w:sz w:val="24"/>
          <w:szCs w:val="24"/>
        </w:rPr>
      </w:pPr>
    </w:p>
    <w:p w:rsidR="00F85F91" w:rsidRPr="00663193" w:rsidRDefault="00F85F91" w:rsidP="00F85F91">
      <w:pPr>
        <w:tabs>
          <w:tab w:val="left" w:pos="284"/>
        </w:tabs>
        <w:ind w:left="-142" w:right="-142"/>
        <w:jc w:val="center"/>
        <w:rPr>
          <w:rStyle w:val="12"/>
          <w:rFonts w:eastAsia="Courier New"/>
          <w:sz w:val="24"/>
          <w:szCs w:val="24"/>
        </w:rPr>
      </w:pPr>
      <w:r w:rsidRPr="00663193">
        <w:rPr>
          <w:rStyle w:val="12"/>
          <w:rFonts w:eastAsia="Courier New"/>
          <w:sz w:val="24"/>
          <w:szCs w:val="24"/>
        </w:rPr>
        <w:t xml:space="preserve">Администрация Юрьевецкого муниципального района Ивановской области </w:t>
      </w:r>
    </w:p>
    <w:tbl>
      <w:tblPr>
        <w:tblW w:w="96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F85F91" w:rsidTr="00F85F91">
        <w:trPr>
          <w:trHeight w:val="183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F91" w:rsidRPr="00663193" w:rsidRDefault="00F85F91" w:rsidP="00AE601D">
            <w:pPr>
              <w:tabs>
                <w:tab w:val="left" w:pos="28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193">
              <w:rPr>
                <w:sz w:val="16"/>
                <w:szCs w:val="16"/>
                <w:lang w:eastAsia="en-US"/>
              </w:rPr>
              <w:t>(наименование юридического лица)</w:t>
            </w:r>
          </w:p>
        </w:tc>
      </w:tr>
      <w:tr w:rsidR="00F85F91" w:rsidTr="00F85F91">
        <w:trPr>
          <w:trHeight w:val="456"/>
        </w:trPr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F91" w:rsidRDefault="00F85F91" w:rsidP="00AE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155453, Ивановская область, г. Юрьевец, ул. Советская, д. 37</w:t>
            </w:r>
          </w:p>
        </w:tc>
      </w:tr>
      <w:tr w:rsidR="00F85F91" w:rsidTr="00F85F91">
        <w:trPr>
          <w:trHeight w:val="228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F91" w:rsidRPr="00663193" w:rsidRDefault="00F85F91" w:rsidP="00AE601D">
            <w:pPr>
              <w:tabs>
                <w:tab w:val="left" w:pos="28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193">
              <w:rPr>
                <w:sz w:val="16"/>
                <w:szCs w:val="16"/>
                <w:lang w:eastAsia="en-US"/>
              </w:rPr>
              <w:t>(адрес юридического лица)</w:t>
            </w:r>
          </w:p>
        </w:tc>
      </w:tr>
      <w:tr w:rsidR="00F85F91" w:rsidTr="00F85F91">
        <w:trPr>
          <w:trHeight w:val="448"/>
        </w:trPr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F91" w:rsidRDefault="00F85F91" w:rsidP="00AE601D">
            <w:pPr>
              <w:tabs>
                <w:tab w:val="left" w:pos="284"/>
              </w:tabs>
              <w:spacing w:line="276" w:lineRule="auto"/>
              <w:ind w:right="-107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/О.Н. Гурьянова /</w:t>
            </w:r>
          </w:p>
        </w:tc>
      </w:tr>
      <w:tr w:rsidR="00F85F91" w:rsidTr="00F85F91">
        <w:trPr>
          <w:trHeight w:val="192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F91" w:rsidRPr="00663193" w:rsidRDefault="00F85F91" w:rsidP="00AE601D">
            <w:pPr>
              <w:tabs>
                <w:tab w:val="left" w:pos="28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193">
              <w:rPr>
                <w:sz w:val="16"/>
                <w:szCs w:val="16"/>
                <w:lang w:eastAsia="en-US"/>
              </w:rPr>
              <w:t>(подпись уполномоченного представителя продавца /расшифровка/)</w:t>
            </w:r>
          </w:p>
        </w:tc>
      </w:tr>
    </w:tbl>
    <w:p w:rsidR="00F85F91" w:rsidRDefault="00F85F91" w:rsidP="00F85F91">
      <w:pPr>
        <w:tabs>
          <w:tab w:val="left" w:pos="284"/>
        </w:tabs>
        <w:jc w:val="both"/>
        <w:rPr>
          <w:sz w:val="18"/>
          <w:szCs w:val="20"/>
        </w:rPr>
      </w:pPr>
      <w:r>
        <w:rPr>
          <w:sz w:val="18"/>
        </w:rPr>
        <w:t>МП</w:t>
      </w:r>
    </w:p>
    <w:p w:rsidR="00F85F91" w:rsidRDefault="00F85F91" w:rsidP="00F85F91">
      <w:pPr>
        <w:jc w:val="both"/>
      </w:pPr>
    </w:p>
    <w:p w:rsidR="00F85F91" w:rsidRDefault="00F85F91" w:rsidP="00F85F91"/>
    <w:p w:rsidR="00F85F91" w:rsidRDefault="00F85F91" w:rsidP="00F85F91">
      <w:pPr>
        <w:jc w:val="both"/>
        <w:rPr>
          <w:b/>
        </w:rPr>
      </w:pPr>
      <w:r>
        <w:rPr>
          <w:b/>
        </w:rPr>
        <w:t>Арендатор:</w:t>
      </w:r>
    </w:p>
    <w:p w:rsidR="00F85F91" w:rsidRDefault="00F85F91" w:rsidP="00F85F91">
      <w:pPr>
        <w:jc w:val="center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F85F91" w:rsidTr="00AE601D">
        <w:trPr>
          <w:trHeight w:val="180"/>
        </w:trPr>
        <w:tc>
          <w:tcPr>
            <w:tcW w:w="9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F91" w:rsidRPr="00663193" w:rsidRDefault="00F85F91" w:rsidP="00AE60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193">
              <w:rPr>
                <w:sz w:val="16"/>
                <w:szCs w:val="16"/>
                <w:lang w:eastAsia="en-US"/>
              </w:rPr>
              <w:t>(Ф.И.О.)</w:t>
            </w:r>
          </w:p>
        </w:tc>
      </w:tr>
      <w:tr w:rsidR="00F85F91" w:rsidTr="00AE601D">
        <w:trPr>
          <w:trHeight w:val="530"/>
        </w:trPr>
        <w:tc>
          <w:tcPr>
            <w:tcW w:w="9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F91" w:rsidRDefault="00F85F91" w:rsidP="00AE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5F91" w:rsidTr="00AE601D">
        <w:trPr>
          <w:trHeight w:val="224"/>
        </w:trPr>
        <w:tc>
          <w:tcPr>
            <w:tcW w:w="9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F91" w:rsidRPr="00663193" w:rsidRDefault="00F85F91" w:rsidP="00AE60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193">
              <w:rPr>
                <w:sz w:val="16"/>
                <w:szCs w:val="16"/>
                <w:lang w:eastAsia="en-US"/>
              </w:rPr>
              <w:t>(адрес по прописке)</w:t>
            </w:r>
          </w:p>
        </w:tc>
      </w:tr>
      <w:tr w:rsidR="00F85F91" w:rsidTr="00AE601D">
        <w:trPr>
          <w:trHeight w:val="415"/>
        </w:trPr>
        <w:tc>
          <w:tcPr>
            <w:tcW w:w="9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F91" w:rsidRDefault="00F85F91" w:rsidP="00AE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85F91" w:rsidTr="00AE601D">
        <w:trPr>
          <w:trHeight w:val="136"/>
        </w:trPr>
        <w:tc>
          <w:tcPr>
            <w:tcW w:w="9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F91" w:rsidRPr="00663193" w:rsidRDefault="00F85F91" w:rsidP="00AE60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193">
              <w:rPr>
                <w:sz w:val="16"/>
                <w:szCs w:val="16"/>
                <w:lang w:eastAsia="en-US"/>
              </w:rPr>
              <w:t>(подпись арендатора /уполномоченного представителя /расшифровка/)</w:t>
            </w:r>
          </w:p>
        </w:tc>
      </w:tr>
    </w:tbl>
    <w:p w:rsidR="003876E8" w:rsidRDefault="003876E8" w:rsidP="00F85F91">
      <w:pPr>
        <w:widowControl w:val="0"/>
        <w:jc w:val="center"/>
        <w:rPr>
          <w:sz w:val="22"/>
        </w:rPr>
      </w:pPr>
    </w:p>
    <w:sectPr w:rsidR="003876E8" w:rsidSect="00435C1C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FE" w:rsidRDefault="00D34FFE" w:rsidP="001F77E3">
      <w:r>
        <w:separator/>
      </w:r>
    </w:p>
  </w:endnote>
  <w:endnote w:type="continuationSeparator" w:id="0">
    <w:p w:rsidR="00D34FFE" w:rsidRDefault="00D34FFE" w:rsidP="001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FE" w:rsidRDefault="00D34FFE" w:rsidP="001F77E3">
      <w:r>
        <w:separator/>
      </w:r>
    </w:p>
  </w:footnote>
  <w:footnote w:type="continuationSeparator" w:id="0">
    <w:p w:rsidR="00D34FFE" w:rsidRDefault="00D34FFE" w:rsidP="001F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C62"/>
    <w:multiLevelType w:val="multilevel"/>
    <w:tmpl w:val="EB1C5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E994648"/>
    <w:multiLevelType w:val="multilevel"/>
    <w:tmpl w:val="BB22AA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81F1C5F"/>
    <w:multiLevelType w:val="multilevel"/>
    <w:tmpl w:val="0D249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1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9DB2293"/>
    <w:multiLevelType w:val="multilevel"/>
    <w:tmpl w:val="89EA6CA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1BF94FAF"/>
    <w:multiLevelType w:val="multilevel"/>
    <w:tmpl w:val="54DE1F7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1C1C26EE"/>
    <w:multiLevelType w:val="multilevel"/>
    <w:tmpl w:val="4CC8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2">
      <w:start w:val="1"/>
      <w:numFmt w:val="decimal"/>
      <w:lvlText w:val="4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938BB"/>
    <w:multiLevelType w:val="multilevel"/>
    <w:tmpl w:val="F29257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209F19DA"/>
    <w:multiLevelType w:val="hybridMultilevel"/>
    <w:tmpl w:val="EF0C2C3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140016"/>
    <w:multiLevelType w:val="hybridMultilevel"/>
    <w:tmpl w:val="85A80624"/>
    <w:lvl w:ilvl="0" w:tplc="1148512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8FF"/>
    <w:multiLevelType w:val="multilevel"/>
    <w:tmpl w:val="D88C234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2906178C"/>
    <w:multiLevelType w:val="multilevel"/>
    <w:tmpl w:val="BF7C8A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E7F022E"/>
    <w:multiLevelType w:val="multilevel"/>
    <w:tmpl w:val="680ABC4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2FB8739E"/>
    <w:multiLevelType w:val="multilevel"/>
    <w:tmpl w:val="D462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0A30830"/>
    <w:multiLevelType w:val="multilevel"/>
    <w:tmpl w:val="D716E82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4">
    <w:nsid w:val="37945E49"/>
    <w:multiLevelType w:val="hybridMultilevel"/>
    <w:tmpl w:val="B368431C"/>
    <w:lvl w:ilvl="0" w:tplc="6876EB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7A73FD8"/>
    <w:multiLevelType w:val="hybridMultilevel"/>
    <w:tmpl w:val="1E8091FC"/>
    <w:lvl w:ilvl="0" w:tplc="6876E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1F7AA4"/>
    <w:multiLevelType w:val="multilevel"/>
    <w:tmpl w:val="7FF0947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9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6" w:hanging="1800"/>
      </w:pPr>
      <w:rPr>
        <w:rFonts w:hint="default"/>
      </w:rPr>
    </w:lvl>
  </w:abstractNum>
  <w:abstractNum w:abstractNumId="17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5AF654C"/>
    <w:multiLevelType w:val="multilevel"/>
    <w:tmpl w:val="8AE64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9">
    <w:nsid w:val="65DD1E1A"/>
    <w:multiLevelType w:val="multilevel"/>
    <w:tmpl w:val="32DEC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72E63C95"/>
    <w:multiLevelType w:val="multilevel"/>
    <w:tmpl w:val="DD7A22E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cs="Times New Roman" w:hint="default"/>
        <w:color w:val="00000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7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6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0"/>
  </w:num>
  <w:num w:numId="20">
    <w:abstractNumId w:val="4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3"/>
    <w:rsid w:val="00002576"/>
    <w:rsid w:val="00002F56"/>
    <w:rsid w:val="000070B4"/>
    <w:rsid w:val="00016017"/>
    <w:rsid w:val="000169AB"/>
    <w:rsid w:val="000174B8"/>
    <w:rsid w:val="00040C48"/>
    <w:rsid w:val="000425AE"/>
    <w:rsid w:val="000564FC"/>
    <w:rsid w:val="00066086"/>
    <w:rsid w:val="000704F0"/>
    <w:rsid w:val="0007295A"/>
    <w:rsid w:val="00073C02"/>
    <w:rsid w:val="000743D2"/>
    <w:rsid w:val="00077FC8"/>
    <w:rsid w:val="00084CA3"/>
    <w:rsid w:val="000863BB"/>
    <w:rsid w:val="00091C10"/>
    <w:rsid w:val="0009504E"/>
    <w:rsid w:val="000A1FD2"/>
    <w:rsid w:val="000A2639"/>
    <w:rsid w:val="000B2CBA"/>
    <w:rsid w:val="000B471B"/>
    <w:rsid w:val="000C00A3"/>
    <w:rsid w:val="000C30F8"/>
    <w:rsid w:val="000C35BA"/>
    <w:rsid w:val="000C3BA2"/>
    <w:rsid w:val="000C5684"/>
    <w:rsid w:val="000C5CA1"/>
    <w:rsid w:val="000C7C50"/>
    <w:rsid w:val="000D0DA7"/>
    <w:rsid w:val="000D6C86"/>
    <w:rsid w:val="000E4C09"/>
    <w:rsid w:val="000F13C0"/>
    <w:rsid w:val="000F721A"/>
    <w:rsid w:val="000F790A"/>
    <w:rsid w:val="001003F2"/>
    <w:rsid w:val="001053A2"/>
    <w:rsid w:val="00107CCF"/>
    <w:rsid w:val="001126D5"/>
    <w:rsid w:val="00123BD7"/>
    <w:rsid w:val="00135793"/>
    <w:rsid w:val="001357F2"/>
    <w:rsid w:val="00140236"/>
    <w:rsid w:val="0014591F"/>
    <w:rsid w:val="00151989"/>
    <w:rsid w:val="00155CAF"/>
    <w:rsid w:val="00174C0D"/>
    <w:rsid w:val="0017663A"/>
    <w:rsid w:val="00180FC7"/>
    <w:rsid w:val="00181B6C"/>
    <w:rsid w:val="00182AAA"/>
    <w:rsid w:val="00184466"/>
    <w:rsid w:val="00190D3E"/>
    <w:rsid w:val="001A1CE7"/>
    <w:rsid w:val="001A42C5"/>
    <w:rsid w:val="001A463C"/>
    <w:rsid w:val="001A6433"/>
    <w:rsid w:val="001B40C6"/>
    <w:rsid w:val="001B6C5C"/>
    <w:rsid w:val="001B7448"/>
    <w:rsid w:val="001C143A"/>
    <w:rsid w:val="001C4C1C"/>
    <w:rsid w:val="001C75EB"/>
    <w:rsid w:val="001D116A"/>
    <w:rsid w:val="001D4062"/>
    <w:rsid w:val="001D5930"/>
    <w:rsid w:val="001E48BA"/>
    <w:rsid w:val="001E6815"/>
    <w:rsid w:val="001F1075"/>
    <w:rsid w:val="001F1A9B"/>
    <w:rsid w:val="001F77E3"/>
    <w:rsid w:val="001F79CE"/>
    <w:rsid w:val="002024ED"/>
    <w:rsid w:val="00211F90"/>
    <w:rsid w:val="00213006"/>
    <w:rsid w:val="00220CDA"/>
    <w:rsid w:val="00224BDA"/>
    <w:rsid w:val="00230E43"/>
    <w:rsid w:val="00235D5F"/>
    <w:rsid w:val="00240F8C"/>
    <w:rsid w:val="002413DD"/>
    <w:rsid w:val="00244711"/>
    <w:rsid w:val="00246B2B"/>
    <w:rsid w:val="0025182D"/>
    <w:rsid w:val="00263AB0"/>
    <w:rsid w:val="002671A2"/>
    <w:rsid w:val="002708FF"/>
    <w:rsid w:val="0028304C"/>
    <w:rsid w:val="00283302"/>
    <w:rsid w:val="002B0AB6"/>
    <w:rsid w:val="002C2677"/>
    <w:rsid w:val="002D0C80"/>
    <w:rsid w:val="002D3A9B"/>
    <w:rsid w:val="002D3F88"/>
    <w:rsid w:val="002D69C9"/>
    <w:rsid w:val="002E0881"/>
    <w:rsid w:val="002E4D2B"/>
    <w:rsid w:val="002E727C"/>
    <w:rsid w:val="002F001C"/>
    <w:rsid w:val="002F4C82"/>
    <w:rsid w:val="002F63E6"/>
    <w:rsid w:val="003052DF"/>
    <w:rsid w:val="00313795"/>
    <w:rsid w:val="003323AB"/>
    <w:rsid w:val="00332F05"/>
    <w:rsid w:val="00343FFA"/>
    <w:rsid w:val="003571EE"/>
    <w:rsid w:val="003719D4"/>
    <w:rsid w:val="0037553A"/>
    <w:rsid w:val="003876E8"/>
    <w:rsid w:val="00391BE7"/>
    <w:rsid w:val="003A33B0"/>
    <w:rsid w:val="003A3D3B"/>
    <w:rsid w:val="003A48A2"/>
    <w:rsid w:val="003A6297"/>
    <w:rsid w:val="003C535D"/>
    <w:rsid w:val="003C6FBD"/>
    <w:rsid w:val="003D06EC"/>
    <w:rsid w:val="003D2142"/>
    <w:rsid w:val="003D3262"/>
    <w:rsid w:val="003E02BA"/>
    <w:rsid w:val="003E4BBC"/>
    <w:rsid w:val="003E73F6"/>
    <w:rsid w:val="003F4E70"/>
    <w:rsid w:val="003F7E6B"/>
    <w:rsid w:val="00406850"/>
    <w:rsid w:val="00406EDF"/>
    <w:rsid w:val="0041351F"/>
    <w:rsid w:val="00414BD4"/>
    <w:rsid w:val="00426455"/>
    <w:rsid w:val="00433603"/>
    <w:rsid w:val="00435C1C"/>
    <w:rsid w:val="00443358"/>
    <w:rsid w:val="00447282"/>
    <w:rsid w:val="00447506"/>
    <w:rsid w:val="00450794"/>
    <w:rsid w:val="0046680F"/>
    <w:rsid w:val="00485116"/>
    <w:rsid w:val="00490434"/>
    <w:rsid w:val="00491476"/>
    <w:rsid w:val="00496860"/>
    <w:rsid w:val="00496EBA"/>
    <w:rsid w:val="004A59ED"/>
    <w:rsid w:val="004B0A2C"/>
    <w:rsid w:val="004B7BEB"/>
    <w:rsid w:val="004D0ECC"/>
    <w:rsid w:val="004D18F2"/>
    <w:rsid w:val="004D361A"/>
    <w:rsid w:val="004D42A3"/>
    <w:rsid w:val="004D5244"/>
    <w:rsid w:val="004E204A"/>
    <w:rsid w:val="004E6C40"/>
    <w:rsid w:val="004F03C6"/>
    <w:rsid w:val="004F05C3"/>
    <w:rsid w:val="004F1076"/>
    <w:rsid w:val="004F7F9C"/>
    <w:rsid w:val="0050271C"/>
    <w:rsid w:val="00512229"/>
    <w:rsid w:val="00522B11"/>
    <w:rsid w:val="0053493D"/>
    <w:rsid w:val="00551F78"/>
    <w:rsid w:val="005567AC"/>
    <w:rsid w:val="00570A54"/>
    <w:rsid w:val="005923E6"/>
    <w:rsid w:val="00593794"/>
    <w:rsid w:val="00593EB0"/>
    <w:rsid w:val="005A18F9"/>
    <w:rsid w:val="005A5A6A"/>
    <w:rsid w:val="005A61D8"/>
    <w:rsid w:val="005B306B"/>
    <w:rsid w:val="005B52E0"/>
    <w:rsid w:val="005B5CB8"/>
    <w:rsid w:val="005C69A4"/>
    <w:rsid w:val="005D0506"/>
    <w:rsid w:val="005D097D"/>
    <w:rsid w:val="005E1B0F"/>
    <w:rsid w:val="005E55B6"/>
    <w:rsid w:val="005F2C8B"/>
    <w:rsid w:val="00604551"/>
    <w:rsid w:val="00604860"/>
    <w:rsid w:val="00627408"/>
    <w:rsid w:val="0063421F"/>
    <w:rsid w:val="00640EA2"/>
    <w:rsid w:val="00642FB5"/>
    <w:rsid w:val="00644D3C"/>
    <w:rsid w:val="0064662D"/>
    <w:rsid w:val="0065061F"/>
    <w:rsid w:val="00652E33"/>
    <w:rsid w:val="00657918"/>
    <w:rsid w:val="00662060"/>
    <w:rsid w:val="00663193"/>
    <w:rsid w:val="00666A35"/>
    <w:rsid w:val="006734F6"/>
    <w:rsid w:val="006767E7"/>
    <w:rsid w:val="00686FCB"/>
    <w:rsid w:val="00691F77"/>
    <w:rsid w:val="0069407E"/>
    <w:rsid w:val="00694C82"/>
    <w:rsid w:val="006A1944"/>
    <w:rsid w:val="006A7DED"/>
    <w:rsid w:val="006B72BB"/>
    <w:rsid w:val="006C38A4"/>
    <w:rsid w:val="006D0A95"/>
    <w:rsid w:val="006D1926"/>
    <w:rsid w:val="006D5F63"/>
    <w:rsid w:val="006E355C"/>
    <w:rsid w:val="006E69FD"/>
    <w:rsid w:val="006F4F29"/>
    <w:rsid w:val="006F65AD"/>
    <w:rsid w:val="00706D57"/>
    <w:rsid w:val="007100E7"/>
    <w:rsid w:val="00710D24"/>
    <w:rsid w:val="0071652C"/>
    <w:rsid w:val="00717024"/>
    <w:rsid w:val="0071773F"/>
    <w:rsid w:val="007233D0"/>
    <w:rsid w:val="00723980"/>
    <w:rsid w:val="00723B69"/>
    <w:rsid w:val="007252E1"/>
    <w:rsid w:val="00726B00"/>
    <w:rsid w:val="007302AE"/>
    <w:rsid w:val="0073394C"/>
    <w:rsid w:val="007348AC"/>
    <w:rsid w:val="00735C1B"/>
    <w:rsid w:val="00741354"/>
    <w:rsid w:val="00742001"/>
    <w:rsid w:val="00747F0D"/>
    <w:rsid w:val="00750A55"/>
    <w:rsid w:val="00755D9B"/>
    <w:rsid w:val="00755F3B"/>
    <w:rsid w:val="007621FE"/>
    <w:rsid w:val="00766105"/>
    <w:rsid w:val="00771191"/>
    <w:rsid w:val="00775226"/>
    <w:rsid w:val="0077765D"/>
    <w:rsid w:val="00782CBF"/>
    <w:rsid w:val="00782E9B"/>
    <w:rsid w:val="00783054"/>
    <w:rsid w:val="007951D3"/>
    <w:rsid w:val="0079581E"/>
    <w:rsid w:val="00797F38"/>
    <w:rsid w:val="007A7D3F"/>
    <w:rsid w:val="007B25FA"/>
    <w:rsid w:val="007B2E97"/>
    <w:rsid w:val="007C3D2D"/>
    <w:rsid w:val="007D5E52"/>
    <w:rsid w:val="007E327C"/>
    <w:rsid w:val="007E3614"/>
    <w:rsid w:val="007E5036"/>
    <w:rsid w:val="007F3114"/>
    <w:rsid w:val="007F41AA"/>
    <w:rsid w:val="007F666C"/>
    <w:rsid w:val="007F77BD"/>
    <w:rsid w:val="00802BEF"/>
    <w:rsid w:val="00814052"/>
    <w:rsid w:val="008215BB"/>
    <w:rsid w:val="00821E6B"/>
    <w:rsid w:val="00822B0A"/>
    <w:rsid w:val="00826E24"/>
    <w:rsid w:val="00832374"/>
    <w:rsid w:val="008354F8"/>
    <w:rsid w:val="00837667"/>
    <w:rsid w:val="00842FFE"/>
    <w:rsid w:val="008449AB"/>
    <w:rsid w:val="00844CDA"/>
    <w:rsid w:val="008457BA"/>
    <w:rsid w:val="0085342C"/>
    <w:rsid w:val="008605DE"/>
    <w:rsid w:val="0089279E"/>
    <w:rsid w:val="00892CDF"/>
    <w:rsid w:val="00893463"/>
    <w:rsid w:val="00897AA2"/>
    <w:rsid w:val="00897E3C"/>
    <w:rsid w:val="008A02E1"/>
    <w:rsid w:val="008A60A7"/>
    <w:rsid w:val="008B08F8"/>
    <w:rsid w:val="008B11AB"/>
    <w:rsid w:val="008B41F8"/>
    <w:rsid w:val="008C587A"/>
    <w:rsid w:val="008C6B5F"/>
    <w:rsid w:val="008C7E91"/>
    <w:rsid w:val="008E0E67"/>
    <w:rsid w:val="008E1C0E"/>
    <w:rsid w:val="008E380D"/>
    <w:rsid w:val="008F127C"/>
    <w:rsid w:val="008F1845"/>
    <w:rsid w:val="0090072D"/>
    <w:rsid w:val="00907B01"/>
    <w:rsid w:val="00910817"/>
    <w:rsid w:val="0091471C"/>
    <w:rsid w:val="00920B53"/>
    <w:rsid w:val="0093167E"/>
    <w:rsid w:val="009323C3"/>
    <w:rsid w:val="0093304F"/>
    <w:rsid w:val="0094140C"/>
    <w:rsid w:val="009431E9"/>
    <w:rsid w:val="00943CE3"/>
    <w:rsid w:val="0095458F"/>
    <w:rsid w:val="00956A0C"/>
    <w:rsid w:val="00962155"/>
    <w:rsid w:val="009622C7"/>
    <w:rsid w:val="00962C7A"/>
    <w:rsid w:val="00965DF9"/>
    <w:rsid w:val="009778D1"/>
    <w:rsid w:val="00981193"/>
    <w:rsid w:val="00984D6E"/>
    <w:rsid w:val="009861EC"/>
    <w:rsid w:val="00994BB8"/>
    <w:rsid w:val="009960CC"/>
    <w:rsid w:val="009966EB"/>
    <w:rsid w:val="00997736"/>
    <w:rsid w:val="009A1486"/>
    <w:rsid w:val="009A4C3F"/>
    <w:rsid w:val="009B56CB"/>
    <w:rsid w:val="009B6A53"/>
    <w:rsid w:val="009C34DB"/>
    <w:rsid w:val="009C509F"/>
    <w:rsid w:val="009C64D1"/>
    <w:rsid w:val="009D15F3"/>
    <w:rsid w:val="009D1E09"/>
    <w:rsid w:val="009D2EBE"/>
    <w:rsid w:val="009D4757"/>
    <w:rsid w:val="009D73A6"/>
    <w:rsid w:val="00A0585E"/>
    <w:rsid w:val="00A14AB6"/>
    <w:rsid w:val="00A277C8"/>
    <w:rsid w:val="00A366ED"/>
    <w:rsid w:val="00A36BB2"/>
    <w:rsid w:val="00A36FB0"/>
    <w:rsid w:val="00A44417"/>
    <w:rsid w:val="00A5082B"/>
    <w:rsid w:val="00A512D9"/>
    <w:rsid w:val="00A52108"/>
    <w:rsid w:val="00A61279"/>
    <w:rsid w:val="00A6144D"/>
    <w:rsid w:val="00A64E31"/>
    <w:rsid w:val="00A6686D"/>
    <w:rsid w:val="00A66D73"/>
    <w:rsid w:val="00A72BF5"/>
    <w:rsid w:val="00A735F6"/>
    <w:rsid w:val="00A879E0"/>
    <w:rsid w:val="00AA4326"/>
    <w:rsid w:val="00AB0D18"/>
    <w:rsid w:val="00AB39F8"/>
    <w:rsid w:val="00AB704C"/>
    <w:rsid w:val="00AC24EF"/>
    <w:rsid w:val="00AD5D03"/>
    <w:rsid w:val="00AD69FF"/>
    <w:rsid w:val="00AE0254"/>
    <w:rsid w:val="00AE2779"/>
    <w:rsid w:val="00AF0DED"/>
    <w:rsid w:val="00AF33AE"/>
    <w:rsid w:val="00AF3ED8"/>
    <w:rsid w:val="00AF7292"/>
    <w:rsid w:val="00AF75CF"/>
    <w:rsid w:val="00AF7B9E"/>
    <w:rsid w:val="00B00FE0"/>
    <w:rsid w:val="00B06C8C"/>
    <w:rsid w:val="00B1059F"/>
    <w:rsid w:val="00B1175D"/>
    <w:rsid w:val="00B42BEA"/>
    <w:rsid w:val="00B566C4"/>
    <w:rsid w:val="00B70CE9"/>
    <w:rsid w:val="00BA0904"/>
    <w:rsid w:val="00BA231F"/>
    <w:rsid w:val="00BB3B07"/>
    <w:rsid w:val="00BB478E"/>
    <w:rsid w:val="00BB53BE"/>
    <w:rsid w:val="00BB699E"/>
    <w:rsid w:val="00BC63C6"/>
    <w:rsid w:val="00BD06D1"/>
    <w:rsid w:val="00BE0B3A"/>
    <w:rsid w:val="00BE0FFC"/>
    <w:rsid w:val="00BE1A86"/>
    <w:rsid w:val="00BE61EE"/>
    <w:rsid w:val="00BF13E3"/>
    <w:rsid w:val="00BF42E4"/>
    <w:rsid w:val="00BF4910"/>
    <w:rsid w:val="00BF78E9"/>
    <w:rsid w:val="00C01F7D"/>
    <w:rsid w:val="00C03AEF"/>
    <w:rsid w:val="00C134A1"/>
    <w:rsid w:val="00C14602"/>
    <w:rsid w:val="00C1566B"/>
    <w:rsid w:val="00C16AC0"/>
    <w:rsid w:val="00C26710"/>
    <w:rsid w:val="00C33BDF"/>
    <w:rsid w:val="00C43CDE"/>
    <w:rsid w:val="00C43E07"/>
    <w:rsid w:val="00C45A57"/>
    <w:rsid w:val="00C50613"/>
    <w:rsid w:val="00C52CB7"/>
    <w:rsid w:val="00C578DE"/>
    <w:rsid w:val="00C60B7D"/>
    <w:rsid w:val="00C7078D"/>
    <w:rsid w:val="00C7211A"/>
    <w:rsid w:val="00C72984"/>
    <w:rsid w:val="00C729ED"/>
    <w:rsid w:val="00C83C78"/>
    <w:rsid w:val="00C8632F"/>
    <w:rsid w:val="00C912EF"/>
    <w:rsid w:val="00C9310F"/>
    <w:rsid w:val="00C97528"/>
    <w:rsid w:val="00CA3B53"/>
    <w:rsid w:val="00CA41EB"/>
    <w:rsid w:val="00CA4EEE"/>
    <w:rsid w:val="00CB01FC"/>
    <w:rsid w:val="00CB5F7E"/>
    <w:rsid w:val="00CC0EEC"/>
    <w:rsid w:val="00CC208C"/>
    <w:rsid w:val="00CC2A12"/>
    <w:rsid w:val="00CC2F09"/>
    <w:rsid w:val="00CE1465"/>
    <w:rsid w:val="00CE3998"/>
    <w:rsid w:val="00CE5E62"/>
    <w:rsid w:val="00CF4DFF"/>
    <w:rsid w:val="00CF5C24"/>
    <w:rsid w:val="00D01DD0"/>
    <w:rsid w:val="00D242D8"/>
    <w:rsid w:val="00D34FFE"/>
    <w:rsid w:val="00D40119"/>
    <w:rsid w:val="00D403B6"/>
    <w:rsid w:val="00D47857"/>
    <w:rsid w:val="00D5160F"/>
    <w:rsid w:val="00D56539"/>
    <w:rsid w:val="00D56C0E"/>
    <w:rsid w:val="00D6092E"/>
    <w:rsid w:val="00D64641"/>
    <w:rsid w:val="00D652EA"/>
    <w:rsid w:val="00D80217"/>
    <w:rsid w:val="00D80B1B"/>
    <w:rsid w:val="00D836C7"/>
    <w:rsid w:val="00D90441"/>
    <w:rsid w:val="00D909E1"/>
    <w:rsid w:val="00D96E6F"/>
    <w:rsid w:val="00DA4A7B"/>
    <w:rsid w:val="00DB47E4"/>
    <w:rsid w:val="00DB601F"/>
    <w:rsid w:val="00DC3D65"/>
    <w:rsid w:val="00DC606F"/>
    <w:rsid w:val="00DC7367"/>
    <w:rsid w:val="00DE6DCA"/>
    <w:rsid w:val="00DF0623"/>
    <w:rsid w:val="00DF2B74"/>
    <w:rsid w:val="00DF4E47"/>
    <w:rsid w:val="00DF66D4"/>
    <w:rsid w:val="00DF74CA"/>
    <w:rsid w:val="00E01868"/>
    <w:rsid w:val="00E11548"/>
    <w:rsid w:val="00E14327"/>
    <w:rsid w:val="00E300BA"/>
    <w:rsid w:val="00E36C6F"/>
    <w:rsid w:val="00E422BA"/>
    <w:rsid w:val="00E4283A"/>
    <w:rsid w:val="00E42C1C"/>
    <w:rsid w:val="00E44006"/>
    <w:rsid w:val="00E537A3"/>
    <w:rsid w:val="00E54063"/>
    <w:rsid w:val="00E64EF2"/>
    <w:rsid w:val="00E66196"/>
    <w:rsid w:val="00E76D06"/>
    <w:rsid w:val="00E83509"/>
    <w:rsid w:val="00E84118"/>
    <w:rsid w:val="00E870E2"/>
    <w:rsid w:val="00EA2E78"/>
    <w:rsid w:val="00EA37AD"/>
    <w:rsid w:val="00EA78AE"/>
    <w:rsid w:val="00EB0ED0"/>
    <w:rsid w:val="00EB64FC"/>
    <w:rsid w:val="00EC192B"/>
    <w:rsid w:val="00EC2B86"/>
    <w:rsid w:val="00EE2D83"/>
    <w:rsid w:val="00EE2FB4"/>
    <w:rsid w:val="00EE42EC"/>
    <w:rsid w:val="00EF1FCE"/>
    <w:rsid w:val="00EF2D07"/>
    <w:rsid w:val="00EF60D6"/>
    <w:rsid w:val="00EF6F48"/>
    <w:rsid w:val="00EF7BC9"/>
    <w:rsid w:val="00F00947"/>
    <w:rsid w:val="00F0349A"/>
    <w:rsid w:val="00F03619"/>
    <w:rsid w:val="00F041B9"/>
    <w:rsid w:val="00F044E9"/>
    <w:rsid w:val="00F0648C"/>
    <w:rsid w:val="00F06911"/>
    <w:rsid w:val="00F071D1"/>
    <w:rsid w:val="00F14280"/>
    <w:rsid w:val="00F1557A"/>
    <w:rsid w:val="00F20779"/>
    <w:rsid w:val="00F21B19"/>
    <w:rsid w:val="00F351C5"/>
    <w:rsid w:val="00F45432"/>
    <w:rsid w:val="00F47376"/>
    <w:rsid w:val="00F57C58"/>
    <w:rsid w:val="00F615A5"/>
    <w:rsid w:val="00F6200B"/>
    <w:rsid w:val="00F63885"/>
    <w:rsid w:val="00F663A3"/>
    <w:rsid w:val="00F66652"/>
    <w:rsid w:val="00F77B6D"/>
    <w:rsid w:val="00F84958"/>
    <w:rsid w:val="00F85F91"/>
    <w:rsid w:val="00F86EA5"/>
    <w:rsid w:val="00F918CC"/>
    <w:rsid w:val="00F92D06"/>
    <w:rsid w:val="00F930E5"/>
    <w:rsid w:val="00F938D5"/>
    <w:rsid w:val="00F94D29"/>
    <w:rsid w:val="00F95DF9"/>
    <w:rsid w:val="00F9690F"/>
    <w:rsid w:val="00FA0805"/>
    <w:rsid w:val="00FA330A"/>
    <w:rsid w:val="00FA440E"/>
    <w:rsid w:val="00FB2F8B"/>
    <w:rsid w:val="00FB5C9B"/>
    <w:rsid w:val="00FB6A7C"/>
    <w:rsid w:val="00FC47A2"/>
    <w:rsid w:val="00FC49F5"/>
    <w:rsid w:val="00FD1A7B"/>
    <w:rsid w:val="00FD48FF"/>
    <w:rsid w:val="00FE3D61"/>
    <w:rsid w:val="00FE54C1"/>
    <w:rsid w:val="00FF0F58"/>
    <w:rsid w:val="00FF5B9B"/>
    <w:rsid w:val="00FF6161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2F4C82"/>
    <w:pPr>
      <w:keepNext/>
      <w:numPr>
        <w:numId w:val="4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F4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2F4C8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8">
    <w:name w:val="Пункт"/>
    <w:basedOn w:val="a"/>
    <w:rsid w:val="002F4C82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F4C8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rsid w:val="002F4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F4C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№1"/>
    <w:rsid w:val="002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2F4C82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2F4C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"/>
    <w:rsid w:val="002F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F4C82"/>
    <w:pPr>
      <w:widowControl w:val="0"/>
      <w:shd w:val="clear" w:color="auto" w:fill="FFFFFF"/>
      <w:spacing w:before="300" w:after="300" w:line="0" w:lineRule="atLeas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rsid w:val="006F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7B6D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B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pt">
    <w:name w:val="Основной текст + Интервал 3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FC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C49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4D361A"/>
    <w:pPr>
      <w:ind w:firstLine="1134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3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2F4C82"/>
    <w:pPr>
      <w:keepNext/>
      <w:numPr>
        <w:numId w:val="4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F4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2F4C8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8">
    <w:name w:val="Пункт"/>
    <w:basedOn w:val="a"/>
    <w:rsid w:val="002F4C82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F4C8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rsid w:val="002F4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F4C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№1"/>
    <w:rsid w:val="002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2F4C82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2F4C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"/>
    <w:rsid w:val="002F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F4C82"/>
    <w:pPr>
      <w:widowControl w:val="0"/>
      <w:shd w:val="clear" w:color="auto" w:fill="FFFFFF"/>
      <w:spacing w:before="300" w:after="300" w:line="0" w:lineRule="atLeas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rsid w:val="006F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7B6D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B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pt">
    <w:name w:val="Основной текст + Интервал 3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FC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C49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4D361A"/>
    <w:pPr>
      <w:ind w:firstLine="1134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3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14B7-7525-4180-B43A-17DE40D2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13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314</cp:revision>
  <cp:lastPrinted>2022-08-29T12:06:00Z</cp:lastPrinted>
  <dcterms:created xsi:type="dcterms:W3CDTF">2015-02-04T13:26:00Z</dcterms:created>
  <dcterms:modified xsi:type="dcterms:W3CDTF">2022-08-31T06:44:00Z</dcterms:modified>
</cp:coreProperties>
</file>